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3F809" w14:textId="77777777" w:rsidR="00291D22" w:rsidRPr="006457EC" w:rsidRDefault="00652F45" w:rsidP="00652F45">
      <w:pPr>
        <w:pStyle w:val="Header"/>
        <w:jc w:val="center"/>
        <w:rPr>
          <w:rFonts w:ascii="Verdana" w:hAnsi="Verdana" w:cs="Arial"/>
          <w:b/>
        </w:rPr>
      </w:pPr>
      <w:bookmarkStart w:id="0" w:name="_GoBack"/>
      <w:bookmarkEnd w:id="0"/>
      <w:r w:rsidRPr="006457EC">
        <w:rPr>
          <w:rFonts w:ascii="Verdana" w:eastAsia="Cambria" w:hAnsi="Verdana" w:cs="TimesNewRoman"/>
          <w:b/>
          <w:bCs/>
          <w:sz w:val="24"/>
          <w:szCs w:val="26"/>
        </w:rPr>
        <w:t>E</w:t>
      </w:r>
      <w:r w:rsidR="00291D22" w:rsidRPr="006457EC">
        <w:rPr>
          <w:rFonts w:ascii="Verdana" w:eastAsia="Cambria" w:hAnsi="Verdana" w:cs="TimesNewRoman"/>
          <w:b/>
          <w:bCs/>
          <w:sz w:val="24"/>
          <w:szCs w:val="26"/>
        </w:rPr>
        <w:t>xaminations</w:t>
      </w:r>
    </w:p>
    <w:p w14:paraId="2443F80A" w14:textId="0D25C424" w:rsidR="00291D22" w:rsidRPr="006457EC" w:rsidRDefault="00131970" w:rsidP="002A2BC4">
      <w:pPr>
        <w:spacing w:after="0"/>
        <w:jc w:val="center"/>
        <w:rPr>
          <w:rFonts w:ascii="Verdana" w:eastAsia="Cambria" w:hAnsi="Verdana" w:cs="TimesNewRoman"/>
          <w:b/>
          <w:bCs/>
          <w:sz w:val="24"/>
          <w:szCs w:val="26"/>
        </w:rPr>
      </w:pPr>
      <w:r w:rsidRPr="006457EC">
        <w:rPr>
          <w:rFonts w:ascii="Verdana" w:eastAsia="Cambria" w:hAnsi="Verdana" w:cs="TimesNewRoman"/>
          <w:b/>
          <w:bCs/>
          <w:sz w:val="24"/>
          <w:szCs w:val="26"/>
        </w:rPr>
        <w:t>Application for Review</w:t>
      </w:r>
      <w:r w:rsidR="00550D14" w:rsidRPr="006457EC">
        <w:rPr>
          <w:rFonts w:ascii="Verdana" w:eastAsia="Cambria" w:hAnsi="Verdana" w:cs="TimesNewRoman"/>
          <w:b/>
          <w:bCs/>
          <w:sz w:val="24"/>
          <w:szCs w:val="26"/>
        </w:rPr>
        <w:t xml:space="preserve"> 20</w:t>
      </w:r>
      <w:r w:rsidR="0041147E" w:rsidRPr="006457EC">
        <w:rPr>
          <w:rFonts w:ascii="Verdana" w:eastAsia="Cambria" w:hAnsi="Verdana" w:cs="TimesNewRoman"/>
          <w:b/>
          <w:bCs/>
          <w:sz w:val="24"/>
          <w:szCs w:val="26"/>
        </w:rPr>
        <w:t>2</w:t>
      </w:r>
      <w:r w:rsidR="00290FD5">
        <w:rPr>
          <w:rFonts w:ascii="Verdana" w:eastAsia="Cambria" w:hAnsi="Verdana" w:cs="TimesNewRoman"/>
          <w:b/>
          <w:bCs/>
          <w:sz w:val="24"/>
          <w:szCs w:val="26"/>
        </w:rPr>
        <w:t>1</w:t>
      </w:r>
    </w:p>
    <w:p w14:paraId="2443F80B" w14:textId="77777777" w:rsidR="00D360AC" w:rsidRPr="006457EC" w:rsidRDefault="00D360AC" w:rsidP="002A2BC4">
      <w:pPr>
        <w:spacing w:after="0"/>
        <w:jc w:val="center"/>
        <w:rPr>
          <w:rFonts w:ascii="Verdana" w:eastAsia="Cambria" w:hAnsi="Verdana" w:cs="TimesNewRoman"/>
          <w:b/>
          <w:bCs/>
          <w:sz w:val="24"/>
          <w:szCs w:val="26"/>
        </w:rPr>
      </w:pPr>
    </w:p>
    <w:p w14:paraId="2443F80C" w14:textId="77777777" w:rsidR="00291D22" w:rsidRPr="006457EC" w:rsidRDefault="00291D22" w:rsidP="00652F45">
      <w:pPr>
        <w:spacing w:after="0" w:line="240" w:lineRule="auto"/>
        <w:jc w:val="both"/>
        <w:rPr>
          <w:rFonts w:ascii="Verdana" w:hAnsi="Verdana"/>
          <w:b/>
          <w:sz w:val="20"/>
        </w:rPr>
      </w:pPr>
      <w:r w:rsidRPr="006457EC">
        <w:rPr>
          <w:rFonts w:ascii="Verdana" w:hAnsi="Verdana"/>
          <w:b/>
          <w:sz w:val="20"/>
        </w:rPr>
        <w:t>Important Notes:</w:t>
      </w:r>
    </w:p>
    <w:p w14:paraId="2443F80D" w14:textId="77777777" w:rsidR="00291D22" w:rsidRPr="006457EC" w:rsidRDefault="00291D22" w:rsidP="679C280A">
      <w:pPr>
        <w:pStyle w:val="ListParagraph"/>
        <w:numPr>
          <w:ilvl w:val="0"/>
          <w:numId w:val="1"/>
        </w:numPr>
        <w:spacing w:after="0" w:line="240" w:lineRule="auto"/>
        <w:jc w:val="both"/>
        <w:rPr>
          <w:rFonts w:ascii="Verdana" w:hAnsi="Verdana"/>
          <w:sz w:val="20"/>
          <w:szCs w:val="20"/>
        </w:rPr>
      </w:pPr>
      <w:r w:rsidRPr="679C280A">
        <w:rPr>
          <w:rFonts w:ascii="Verdana" w:hAnsi="Verdana"/>
          <w:sz w:val="20"/>
          <w:szCs w:val="20"/>
        </w:rPr>
        <w:t>Candidates</w:t>
      </w:r>
      <w:r w:rsidR="00A16AAC" w:rsidRPr="679C280A">
        <w:rPr>
          <w:rFonts w:ascii="Verdana" w:hAnsi="Verdana"/>
          <w:sz w:val="20"/>
          <w:szCs w:val="20"/>
        </w:rPr>
        <w:t xml:space="preserve"> can</w:t>
      </w:r>
      <w:r w:rsidRPr="679C280A">
        <w:rPr>
          <w:rFonts w:ascii="Verdana" w:hAnsi="Verdana"/>
          <w:sz w:val="20"/>
          <w:szCs w:val="20"/>
        </w:rPr>
        <w:t xml:space="preserve"> apply for a Re</w:t>
      </w:r>
      <w:r w:rsidR="00131970" w:rsidRPr="679C280A">
        <w:rPr>
          <w:rFonts w:ascii="Verdana" w:hAnsi="Verdana"/>
          <w:sz w:val="20"/>
          <w:szCs w:val="20"/>
        </w:rPr>
        <w:t xml:space="preserve">view of an Examination Script in any subject, only after having completed the </w:t>
      </w:r>
      <w:r w:rsidR="0072084A" w:rsidRPr="679C280A">
        <w:rPr>
          <w:rFonts w:ascii="Verdana" w:hAnsi="Verdana"/>
          <w:sz w:val="20"/>
          <w:szCs w:val="20"/>
        </w:rPr>
        <w:t>verification</w:t>
      </w:r>
      <w:r w:rsidR="00131970" w:rsidRPr="679C280A">
        <w:rPr>
          <w:rFonts w:ascii="Verdana" w:hAnsi="Verdana"/>
          <w:sz w:val="20"/>
          <w:szCs w:val="20"/>
        </w:rPr>
        <w:t xml:space="preserve"> procedure for same subject as set out in our rules and regulations.</w:t>
      </w:r>
    </w:p>
    <w:p w14:paraId="2443F80E" w14:textId="1A302901" w:rsidR="00651560" w:rsidRPr="006457EC" w:rsidRDefault="00291D22" w:rsidP="679C280A">
      <w:pPr>
        <w:pStyle w:val="ListParagraph"/>
        <w:numPr>
          <w:ilvl w:val="0"/>
          <w:numId w:val="1"/>
        </w:numPr>
        <w:spacing w:after="0" w:line="240" w:lineRule="auto"/>
        <w:jc w:val="both"/>
        <w:rPr>
          <w:rFonts w:ascii="Verdana" w:hAnsi="Verdana"/>
          <w:sz w:val="20"/>
          <w:szCs w:val="20"/>
        </w:rPr>
      </w:pPr>
      <w:r w:rsidRPr="679C280A">
        <w:rPr>
          <w:rFonts w:ascii="Verdana" w:hAnsi="Verdana"/>
          <w:sz w:val="20"/>
          <w:szCs w:val="20"/>
        </w:rPr>
        <w:t>This form must be returned within</w:t>
      </w:r>
      <w:r w:rsidR="008E4EB7" w:rsidRPr="679C280A">
        <w:rPr>
          <w:rFonts w:ascii="Verdana" w:hAnsi="Verdana"/>
          <w:sz w:val="20"/>
          <w:szCs w:val="20"/>
        </w:rPr>
        <w:t xml:space="preserve"> </w:t>
      </w:r>
      <w:r w:rsidR="008E4EB7" w:rsidRPr="679C280A">
        <w:rPr>
          <w:rFonts w:ascii="Verdana" w:hAnsi="Verdana"/>
          <w:b/>
          <w:bCs/>
          <w:sz w:val="20"/>
          <w:szCs w:val="20"/>
        </w:rPr>
        <w:t xml:space="preserve">five (5) </w:t>
      </w:r>
      <w:r w:rsidR="00290FD5" w:rsidRPr="679C280A">
        <w:rPr>
          <w:rFonts w:ascii="Verdana" w:hAnsi="Verdana"/>
          <w:b/>
          <w:bCs/>
          <w:sz w:val="20"/>
          <w:szCs w:val="20"/>
        </w:rPr>
        <w:t xml:space="preserve">working </w:t>
      </w:r>
      <w:r w:rsidR="008E4EB7" w:rsidRPr="679C280A">
        <w:rPr>
          <w:rFonts w:ascii="Verdana" w:hAnsi="Verdana"/>
          <w:b/>
          <w:bCs/>
          <w:sz w:val="20"/>
          <w:szCs w:val="20"/>
        </w:rPr>
        <w:t>days</w:t>
      </w:r>
      <w:r w:rsidR="008E4EB7" w:rsidRPr="679C280A">
        <w:rPr>
          <w:rFonts w:ascii="Verdana" w:hAnsi="Verdana"/>
          <w:sz w:val="20"/>
          <w:szCs w:val="20"/>
        </w:rPr>
        <w:t xml:space="preserve"> of </w:t>
      </w:r>
      <w:r w:rsidR="00131970" w:rsidRPr="679C280A">
        <w:rPr>
          <w:rFonts w:ascii="Verdana" w:hAnsi="Verdana"/>
          <w:sz w:val="20"/>
          <w:szCs w:val="20"/>
        </w:rPr>
        <w:t xml:space="preserve">receipt of the result of the </w:t>
      </w:r>
      <w:r w:rsidR="00AC5187" w:rsidRPr="679C280A">
        <w:rPr>
          <w:rFonts w:ascii="Verdana" w:hAnsi="Verdana"/>
          <w:sz w:val="20"/>
          <w:szCs w:val="20"/>
        </w:rPr>
        <w:t>verification</w:t>
      </w:r>
      <w:r w:rsidR="00131970" w:rsidRPr="679C280A">
        <w:rPr>
          <w:rFonts w:ascii="Verdana" w:hAnsi="Verdana"/>
          <w:sz w:val="20"/>
          <w:szCs w:val="20"/>
        </w:rPr>
        <w:t>.</w:t>
      </w:r>
    </w:p>
    <w:p w14:paraId="2443F80F" w14:textId="77777777" w:rsidR="00550D14" w:rsidRPr="006457EC" w:rsidRDefault="006C1109" w:rsidP="679C280A">
      <w:pPr>
        <w:pStyle w:val="ListParagraph"/>
        <w:numPr>
          <w:ilvl w:val="0"/>
          <w:numId w:val="1"/>
        </w:numPr>
        <w:spacing w:after="0" w:line="240" w:lineRule="auto"/>
        <w:jc w:val="both"/>
        <w:rPr>
          <w:rFonts w:ascii="Verdana" w:hAnsi="Verdana"/>
          <w:sz w:val="20"/>
          <w:szCs w:val="20"/>
        </w:rPr>
      </w:pPr>
      <w:r w:rsidRPr="679C280A">
        <w:rPr>
          <w:rFonts w:ascii="Verdana" w:hAnsi="Verdana"/>
          <w:sz w:val="20"/>
          <w:szCs w:val="20"/>
        </w:rPr>
        <w:t>Please note that a</w:t>
      </w:r>
      <w:r w:rsidR="00131970" w:rsidRPr="679C280A">
        <w:rPr>
          <w:rFonts w:ascii="Verdana" w:hAnsi="Verdana"/>
          <w:sz w:val="20"/>
          <w:szCs w:val="20"/>
        </w:rPr>
        <w:t xml:space="preserve"> Review</w:t>
      </w:r>
      <w:r w:rsidR="0027203A" w:rsidRPr="679C280A">
        <w:rPr>
          <w:rFonts w:ascii="Verdana" w:hAnsi="Verdana"/>
          <w:sz w:val="20"/>
          <w:szCs w:val="20"/>
        </w:rPr>
        <w:t xml:space="preserve"> is </w:t>
      </w:r>
      <w:r w:rsidR="00131970" w:rsidRPr="679C280A">
        <w:rPr>
          <w:rFonts w:ascii="Verdana" w:hAnsi="Verdana"/>
          <w:sz w:val="20"/>
          <w:szCs w:val="20"/>
        </w:rPr>
        <w:t xml:space="preserve">completed by </w:t>
      </w:r>
      <w:r w:rsidR="0027203A" w:rsidRPr="679C280A">
        <w:rPr>
          <w:rFonts w:ascii="Verdana" w:hAnsi="Verdana"/>
          <w:sz w:val="20"/>
          <w:szCs w:val="20"/>
        </w:rPr>
        <w:t xml:space="preserve">an </w:t>
      </w:r>
      <w:r w:rsidR="00131970" w:rsidRPr="679C280A">
        <w:rPr>
          <w:rFonts w:ascii="Verdana" w:hAnsi="Verdana"/>
          <w:sz w:val="20"/>
          <w:szCs w:val="20"/>
        </w:rPr>
        <w:t xml:space="preserve">External Examiner </w:t>
      </w:r>
      <w:r w:rsidR="0027203A" w:rsidRPr="679C280A">
        <w:rPr>
          <w:rFonts w:ascii="Verdana" w:hAnsi="Verdana"/>
          <w:sz w:val="20"/>
          <w:szCs w:val="20"/>
        </w:rPr>
        <w:t>to confirm th</w:t>
      </w:r>
      <w:r w:rsidR="00131970" w:rsidRPr="679C280A">
        <w:rPr>
          <w:rFonts w:ascii="Verdana" w:hAnsi="Verdana"/>
          <w:sz w:val="20"/>
          <w:szCs w:val="20"/>
        </w:rPr>
        <w:t xml:space="preserve">e marks allocated are consistent and fair. </w:t>
      </w:r>
    </w:p>
    <w:p w14:paraId="2443F810" w14:textId="7D945447" w:rsidR="00550D14" w:rsidRPr="006457EC" w:rsidRDefault="00550D14" w:rsidP="679C280A">
      <w:pPr>
        <w:pStyle w:val="ListParagraph"/>
        <w:numPr>
          <w:ilvl w:val="0"/>
          <w:numId w:val="1"/>
        </w:numPr>
        <w:spacing w:after="0" w:line="240" w:lineRule="auto"/>
        <w:jc w:val="both"/>
        <w:rPr>
          <w:rFonts w:ascii="Verdana" w:hAnsi="Verdana"/>
          <w:sz w:val="20"/>
          <w:szCs w:val="20"/>
        </w:rPr>
      </w:pPr>
      <w:r w:rsidRPr="679C280A">
        <w:rPr>
          <w:rFonts w:ascii="Verdana" w:hAnsi="Verdana"/>
          <w:sz w:val="20"/>
          <w:szCs w:val="20"/>
        </w:rPr>
        <w:t xml:space="preserve">Please return completed form to </w:t>
      </w:r>
      <w:hyperlink r:id="rId10">
        <w:r w:rsidR="008E4474" w:rsidRPr="679C280A">
          <w:rPr>
            <w:rStyle w:val="Hyperlink"/>
            <w:rFonts w:ascii="Verdana" w:hAnsi="Verdana"/>
            <w:b/>
            <w:bCs/>
            <w:color w:val="auto"/>
            <w:sz w:val="20"/>
            <w:szCs w:val="20"/>
          </w:rPr>
          <w:t>exams@accountingtechniciansireland.ie</w:t>
        </w:r>
      </w:hyperlink>
      <w:r w:rsidR="008E4474" w:rsidRPr="679C280A">
        <w:rPr>
          <w:rStyle w:val="Hyperlink"/>
          <w:rFonts w:ascii="Verdana" w:hAnsi="Verdana"/>
          <w:color w:val="auto"/>
          <w:sz w:val="20"/>
          <w:szCs w:val="20"/>
        </w:rPr>
        <w:t xml:space="preserve"> </w:t>
      </w:r>
      <w:r w:rsidR="008E4474" w:rsidRPr="679C280A">
        <w:rPr>
          <w:rFonts w:ascii="Verdana" w:hAnsi="Verdana"/>
          <w:sz w:val="20"/>
          <w:szCs w:val="20"/>
        </w:rPr>
        <w:t xml:space="preserve">include your </w:t>
      </w:r>
      <w:r w:rsidR="00774D9D" w:rsidRPr="679C280A">
        <w:rPr>
          <w:rFonts w:ascii="Verdana" w:hAnsi="Verdana"/>
          <w:sz w:val="20"/>
          <w:szCs w:val="20"/>
        </w:rPr>
        <w:t>Registration</w:t>
      </w:r>
      <w:r w:rsidR="008E4474" w:rsidRPr="679C280A">
        <w:rPr>
          <w:rFonts w:ascii="Verdana" w:hAnsi="Verdana"/>
          <w:sz w:val="20"/>
          <w:szCs w:val="20"/>
        </w:rPr>
        <w:t xml:space="preserve"> Number and ‘Appeal’ in the subject line of the email.</w:t>
      </w:r>
    </w:p>
    <w:p w14:paraId="2443F811" w14:textId="77777777" w:rsidR="008E4474" w:rsidRPr="006457EC" w:rsidRDefault="008E4474" w:rsidP="008E4474">
      <w:pPr>
        <w:pStyle w:val="ListParagraph"/>
        <w:spacing w:after="0" w:line="240" w:lineRule="auto"/>
        <w:jc w:val="both"/>
        <w:rPr>
          <w:rFonts w:ascii="Verdana" w:hAnsi="Verdana"/>
          <w:b/>
          <w:sz w:val="20"/>
        </w:rPr>
      </w:pPr>
    </w:p>
    <w:p w14:paraId="2443F812" w14:textId="77777777" w:rsidR="00550D14" w:rsidRPr="006457EC" w:rsidRDefault="00D360AC" w:rsidP="00550D14">
      <w:pPr>
        <w:spacing w:after="240" w:line="240" w:lineRule="auto"/>
        <w:jc w:val="both"/>
        <w:rPr>
          <w:rFonts w:ascii="Verdana" w:hAnsi="Verdana"/>
          <w:b/>
          <w:sz w:val="20"/>
          <w:u w:val="single"/>
        </w:rPr>
      </w:pPr>
      <w:r w:rsidRPr="006457EC">
        <w:rPr>
          <w:rFonts w:ascii="Verdana" w:hAnsi="Verdana"/>
          <w:b/>
          <w:sz w:val="20"/>
          <w:u w:val="single"/>
        </w:rPr>
        <w:t>STUDENT DETAILS</w:t>
      </w:r>
    </w:p>
    <w:p w14:paraId="2443F813" w14:textId="3E7210FE" w:rsidR="008E4EB7" w:rsidRPr="006457EC" w:rsidRDefault="008E4EB7" w:rsidP="00550D14">
      <w:pPr>
        <w:spacing w:after="240" w:line="240" w:lineRule="auto"/>
        <w:jc w:val="both"/>
        <w:rPr>
          <w:rFonts w:ascii="Verdana" w:hAnsi="Verdana"/>
          <w:sz w:val="20"/>
        </w:rPr>
      </w:pPr>
      <w:r w:rsidRPr="006457EC">
        <w:rPr>
          <w:rFonts w:ascii="Verdana" w:hAnsi="Verdana"/>
          <w:b/>
          <w:sz w:val="20"/>
        </w:rPr>
        <w:t>Registration No:</w:t>
      </w:r>
      <w:r w:rsidRPr="006457EC">
        <w:rPr>
          <w:rFonts w:ascii="Verdana" w:hAnsi="Verdana"/>
          <w:sz w:val="20"/>
        </w:rPr>
        <w:t xml:space="preserve"> </w:t>
      </w:r>
      <w:r w:rsidRPr="006457EC">
        <w:rPr>
          <w:rFonts w:ascii="Verdana" w:hAnsi="Verdana"/>
          <w:sz w:val="20"/>
          <w:u w:val="single"/>
        </w:rPr>
        <w:tab/>
      </w:r>
      <w:r w:rsidRPr="006457EC">
        <w:rPr>
          <w:rFonts w:ascii="Verdana" w:hAnsi="Verdana"/>
          <w:sz w:val="20"/>
          <w:u w:val="single"/>
        </w:rPr>
        <w:tab/>
      </w:r>
      <w:r w:rsidRPr="006457EC">
        <w:rPr>
          <w:rFonts w:ascii="Verdana" w:hAnsi="Verdana"/>
          <w:sz w:val="20"/>
          <w:u w:val="single"/>
        </w:rPr>
        <w:tab/>
      </w:r>
      <w:r w:rsidRPr="006457EC">
        <w:rPr>
          <w:rFonts w:ascii="Verdana" w:hAnsi="Verdana"/>
          <w:sz w:val="20"/>
          <w:u w:val="single"/>
        </w:rPr>
        <w:tab/>
      </w:r>
      <w:r w:rsidR="00D405AB" w:rsidRPr="006457EC">
        <w:rPr>
          <w:rFonts w:ascii="Verdana" w:hAnsi="Verdana"/>
          <w:sz w:val="20"/>
        </w:rPr>
        <w:tab/>
      </w:r>
    </w:p>
    <w:p w14:paraId="2443F814" w14:textId="77777777" w:rsidR="00550D14" w:rsidRPr="006457EC" w:rsidRDefault="008E4EB7" w:rsidP="00550D14">
      <w:pPr>
        <w:spacing w:after="240" w:line="240" w:lineRule="auto"/>
        <w:jc w:val="both"/>
        <w:rPr>
          <w:rFonts w:ascii="Verdana" w:hAnsi="Verdana"/>
          <w:b/>
          <w:sz w:val="20"/>
          <w:u w:val="single"/>
        </w:rPr>
      </w:pPr>
      <w:r w:rsidRPr="006457EC">
        <w:rPr>
          <w:rFonts w:ascii="Verdana" w:hAnsi="Verdana"/>
          <w:b/>
          <w:sz w:val="20"/>
        </w:rPr>
        <w:t xml:space="preserve">Name: </w:t>
      </w:r>
      <w:r w:rsidR="00D405AB" w:rsidRPr="006457EC">
        <w:rPr>
          <w:rFonts w:ascii="Verdana" w:hAnsi="Verdana"/>
          <w:sz w:val="20"/>
          <w:u w:val="single"/>
        </w:rPr>
        <w:tab/>
      </w:r>
      <w:r w:rsidR="00D405AB" w:rsidRPr="006457EC">
        <w:rPr>
          <w:rFonts w:ascii="Verdana" w:hAnsi="Verdana"/>
          <w:sz w:val="20"/>
          <w:u w:val="single"/>
        </w:rPr>
        <w:tab/>
      </w:r>
      <w:r w:rsidR="00D405AB" w:rsidRPr="006457EC">
        <w:rPr>
          <w:rFonts w:ascii="Verdana" w:hAnsi="Verdana"/>
          <w:sz w:val="20"/>
          <w:u w:val="single"/>
        </w:rPr>
        <w:tab/>
      </w:r>
      <w:r w:rsidR="00D405AB" w:rsidRPr="006457EC">
        <w:rPr>
          <w:rFonts w:ascii="Verdana" w:hAnsi="Verdana"/>
          <w:sz w:val="20"/>
          <w:u w:val="single"/>
        </w:rPr>
        <w:tab/>
      </w:r>
      <w:r w:rsidR="00D405AB" w:rsidRPr="006457EC">
        <w:rPr>
          <w:rFonts w:ascii="Verdana" w:hAnsi="Verdana"/>
          <w:sz w:val="20"/>
          <w:u w:val="single"/>
        </w:rPr>
        <w:tab/>
      </w:r>
      <w:r w:rsidR="008D4CA2" w:rsidRPr="006457EC">
        <w:rPr>
          <w:rFonts w:ascii="Verdana" w:hAnsi="Verdana"/>
          <w:sz w:val="20"/>
          <w:u w:val="single"/>
        </w:rPr>
        <w:t xml:space="preserve"> </w:t>
      </w:r>
    </w:p>
    <w:p w14:paraId="2443F815" w14:textId="3F7601A2" w:rsidR="008E4EB7" w:rsidRPr="006457EC" w:rsidRDefault="00550D14" w:rsidP="679C280A">
      <w:pPr>
        <w:spacing w:after="240" w:line="240" w:lineRule="auto"/>
        <w:jc w:val="both"/>
        <w:rPr>
          <w:rFonts w:ascii="Verdana" w:hAnsi="Verdana"/>
          <w:b/>
          <w:bCs/>
          <w:sz w:val="20"/>
          <w:szCs w:val="20"/>
        </w:rPr>
      </w:pPr>
      <w:r w:rsidRPr="679C280A">
        <w:rPr>
          <w:rFonts w:ascii="Verdana" w:hAnsi="Verdana"/>
          <w:b/>
          <w:bCs/>
          <w:sz w:val="20"/>
          <w:szCs w:val="20"/>
        </w:rPr>
        <w:t xml:space="preserve">Exam Session: </w:t>
      </w:r>
      <w:r w:rsidR="4AF3D732" w:rsidRPr="679C280A">
        <w:rPr>
          <w:rFonts w:ascii="Verdana" w:hAnsi="Verdana"/>
          <w:b/>
          <w:bCs/>
          <w:sz w:val="20"/>
          <w:szCs w:val="20"/>
        </w:rPr>
        <w:t>June</w:t>
      </w:r>
      <w:r w:rsidRPr="679C280A">
        <w:rPr>
          <w:rFonts w:ascii="Verdana" w:hAnsi="Verdana"/>
          <w:b/>
          <w:bCs/>
          <w:sz w:val="20"/>
          <w:szCs w:val="20"/>
        </w:rPr>
        <w:t xml:space="preserve">/ </w:t>
      </w:r>
      <w:r w:rsidR="32D0AA90" w:rsidRPr="679C280A">
        <w:rPr>
          <w:rFonts w:ascii="Verdana" w:hAnsi="Verdana"/>
          <w:b/>
          <w:bCs/>
          <w:sz w:val="20"/>
          <w:szCs w:val="20"/>
        </w:rPr>
        <w:t>August</w:t>
      </w:r>
      <w:r w:rsidR="51D8432A" w:rsidRPr="679C280A">
        <w:rPr>
          <w:rFonts w:ascii="Verdana" w:hAnsi="Verdana"/>
          <w:b/>
          <w:bCs/>
          <w:sz w:val="20"/>
          <w:szCs w:val="20"/>
        </w:rPr>
        <w:t xml:space="preserve"> </w:t>
      </w:r>
      <w:r w:rsidRPr="679C280A">
        <w:rPr>
          <w:rFonts w:ascii="Verdana" w:hAnsi="Verdana"/>
          <w:b/>
          <w:bCs/>
          <w:sz w:val="20"/>
          <w:szCs w:val="20"/>
        </w:rPr>
        <w:t xml:space="preserve"> (delete as appropriate)</w:t>
      </w:r>
      <w:r w:rsidR="008D4CA2" w:rsidRPr="679C280A">
        <w:rPr>
          <w:rFonts w:ascii="Verdana" w:hAnsi="Verdana"/>
          <w:b/>
          <w:bCs/>
          <w:sz w:val="20"/>
          <w:szCs w:val="20"/>
          <w:u w:val="single"/>
        </w:rPr>
        <w:t xml:space="preserve">    </w:t>
      </w:r>
    </w:p>
    <w:p w14:paraId="2443F816" w14:textId="77777777" w:rsidR="008E4EB7" w:rsidRPr="006457EC" w:rsidRDefault="008E4EB7" w:rsidP="00550D14">
      <w:pPr>
        <w:spacing w:after="240" w:line="240" w:lineRule="auto"/>
        <w:jc w:val="both"/>
        <w:rPr>
          <w:rFonts w:ascii="Verdana" w:hAnsi="Verdana"/>
          <w:sz w:val="20"/>
        </w:rPr>
      </w:pPr>
      <w:r w:rsidRPr="006457EC">
        <w:rPr>
          <w:rFonts w:ascii="Verdana" w:hAnsi="Verdana"/>
          <w:b/>
          <w:sz w:val="20"/>
        </w:rPr>
        <w:t>Address:</w:t>
      </w:r>
      <w:r w:rsidR="004E285F" w:rsidRPr="006457EC">
        <w:rPr>
          <w:rFonts w:ascii="Verdana" w:hAnsi="Verdana"/>
          <w:b/>
          <w:sz w:val="20"/>
        </w:rPr>
        <w:t xml:space="preserve"> </w:t>
      </w:r>
      <w:r w:rsidR="00D405AB" w:rsidRPr="006457EC">
        <w:rPr>
          <w:rFonts w:ascii="Verdana" w:hAnsi="Verdana"/>
          <w:sz w:val="20"/>
          <w:u w:val="single"/>
        </w:rPr>
        <w:tab/>
      </w:r>
      <w:r w:rsidR="00D405AB" w:rsidRPr="006457EC">
        <w:rPr>
          <w:rFonts w:ascii="Verdana" w:hAnsi="Verdana"/>
          <w:sz w:val="20"/>
          <w:u w:val="single"/>
        </w:rPr>
        <w:tab/>
      </w:r>
      <w:r w:rsidR="00D405AB" w:rsidRPr="006457EC">
        <w:rPr>
          <w:rFonts w:ascii="Verdana" w:hAnsi="Verdana"/>
          <w:sz w:val="20"/>
          <w:u w:val="single"/>
        </w:rPr>
        <w:tab/>
      </w:r>
      <w:r w:rsidR="00D405AB" w:rsidRPr="006457EC">
        <w:rPr>
          <w:rFonts w:ascii="Verdana" w:hAnsi="Verdana"/>
          <w:sz w:val="20"/>
          <w:u w:val="single"/>
        </w:rPr>
        <w:tab/>
      </w:r>
      <w:r w:rsidR="00D405AB" w:rsidRPr="006457EC">
        <w:rPr>
          <w:rFonts w:ascii="Verdana" w:hAnsi="Verdana"/>
          <w:sz w:val="20"/>
          <w:u w:val="single"/>
        </w:rPr>
        <w:tab/>
      </w:r>
      <w:r w:rsidR="00D405AB" w:rsidRPr="006457EC">
        <w:rPr>
          <w:rFonts w:ascii="Verdana" w:hAnsi="Verdana"/>
          <w:sz w:val="20"/>
          <w:u w:val="single"/>
        </w:rPr>
        <w:tab/>
      </w:r>
      <w:r w:rsidR="00D405AB" w:rsidRPr="006457EC">
        <w:rPr>
          <w:rFonts w:ascii="Verdana" w:hAnsi="Verdana"/>
          <w:sz w:val="20"/>
          <w:u w:val="single"/>
        </w:rPr>
        <w:tab/>
      </w:r>
      <w:r w:rsidR="00D405AB" w:rsidRPr="006457EC">
        <w:rPr>
          <w:rFonts w:ascii="Verdana" w:hAnsi="Verdana"/>
          <w:sz w:val="20"/>
          <w:u w:val="single"/>
        </w:rPr>
        <w:tab/>
      </w:r>
      <w:r w:rsidR="00D405AB" w:rsidRPr="006457EC">
        <w:rPr>
          <w:rFonts w:ascii="Verdana" w:hAnsi="Verdana"/>
          <w:sz w:val="20"/>
          <w:u w:val="single"/>
        </w:rPr>
        <w:tab/>
      </w:r>
    </w:p>
    <w:p w14:paraId="2443F817" w14:textId="77777777" w:rsidR="002332C0" w:rsidRPr="006457EC" w:rsidRDefault="00D405AB" w:rsidP="00550D14">
      <w:pPr>
        <w:tabs>
          <w:tab w:val="left" w:pos="993"/>
        </w:tabs>
        <w:spacing w:after="240" w:line="240" w:lineRule="auto"/>
        <w:jc w:val="both"/>
        <w:rPr>
          <w:rFonts w:ascii="Verdana" w:hAnsi="Verdana"/>
          <w:sz w:val="20"/>
          <w:u w:val="single"/>
        </w:rPr>
      </w:pPr>
      <w:r w:rsidRPr="006457EC">
        <w:rPr>
          <w:rFonts w:ascii="Verdana" w:hAnsi="Verdana"/>
          <w:sz w:val="20"/>
        </w:rPr>
        <w:tab/>
      </w:r>
      <w:r w:rsidRPr="006457EC">
        <w:rPr>
          <w:rFonts w:ascii="Verdana" w:hAnsi="Verdana"/>
          <w:sz w:val="20"/>
          <w:u w:val="single"/>
        </w:rPr>
        <w:tab/>
      </w:r>
      <w:r w:rsidRPr="006457EC">
        <w:rPr>
          <w:rFonts w:ascii="Verdana" w:hAnsi="Verdana"/>
          <w:sz w:val="20"/>
          <w:u w:val="single"/>
        </w:rPr>
        <w:tab/>
      </w:r>
      <w:r w:rsidRPr="006457EC">
        <w:rPr>
          <w:rFonts w:ascii="Verdana" w:hAnsi="Verdana"/>
          <w:sz w:val="20"/>
          <w:u w:val="single"/>
        </w:rPr>
        <w:tab/>
      </w:r>
      <w:r w:rsidRPr="006457EC">
        <w:rPr>
          <w:rFonts w:ascii="Verdana" w:hAnsi="Verdana"/>
          <w:sz w:val="20"/>
          <w:u w:val="single"/>
        </w:rPr>
        <w:tab/>
      </w:r>
      <w:r w:rsidRPr="006457EC">
        <w:rPr>
          <w:rFonts w:ascii="Verdana" w:hAnsi="Verdana"/>
          <w:sz w:val="20"/>
          <w:u w:val="single"/>
        </w:rPr>
        <w:tab/>
      </w:r>
      <w:r w:rsidRPr="006457EC">
        <w:rPr>
          <w:rFonts w:ascii="Verdana" w:hAnsi="Verdana"/>
          <w:sz w:val="20"/>
          <w:u w:val="single"/>
        </w:rPr>
        <w:tab/>
      </w:r>
      <w:r w:rsidRPr="006457EC">
        <w:rPr>
          <w:rFonts w:ascii="Verdana" w:hAnsi="Verdana"/>
          <w:sz w:val="20"/>
          <w:u w:val="single"/>
        </w:rPr>
        <w:tab/>
      </w:r>
      <w:r w:rsidRPr="006457EC">
        <w:rPr>
          <w:rFonts w:ascii="Verdana" w:hAnsi="Verdana"/>
          <w:sz w:val="20"/>
          <w:u w:val="single"/>
        </w:rPr>
        <w:tab/>
      </w:r>
      <w:r w:rsidRPr="006457EC">
        <w:rPr>
          <w:rFonts w:ascii="Verdana" w:hAnsi="Verdana"/>
          <w:sz w:val="20"/>
          <w:u w:val="single"/>
        </w:rPr>
        <w:tab/>
      </w:r>
    </w:p>
    <w:p w14:paraId="2443F818" w14:textId="77777777" w:rsidR="00652F45" w:rsidRPr="006457EC" w:rsidRDefault="00D360AC" w:rsidP="00652F45">
      <w:pPr>
        <w:tabs>
          <w:tab w:val="left" w:pos="993"/>
        </w:tabs>
        <w:spacing w:after="0" w:line="240" w:lineRule="auto"/>
        <w:jc w:val="both"/>
        <w:rPr>
          <w:rFonts w:ascii="Verdana" w:hAnsi="Verdana"/>
          <w:b/>
          <w:sz w:val="20"/>
          <w:u w:val="single"/>
        </w:rPr>
      </w:pPr>
      <w:r w:rsidRPr="006457EC">
        <w:rPr>
          <w:rFonts w:ascii="Verdana" w:hAnsi="Verdana"/>
          <w:b/>
          <w:sz w:val="20"/>
          <w:u w:val="single"/>
        </w:rPr>
        <w:t>EXAMINATION SUBJECTS</w:t>
      </w:r>
    </w:p>
    <w:p w14:paraId="2443F819" w14:textId="77777777" w:rsidR="00D360AC" w:rsidRPr="006457EC" w:rsidRDefault="00D360AC" w:rsidP="0027203A">
      <w:pPr>
        <w:jc w:val="center"/>
        <w:rPr>
          <w:rFonts w:ascii="Verdana" w:hAnsi="Verdana"/>
          <w:b/>
          <w:sz w:val="20"/>
          <w:u w:val="single"/>
        </w:rPr>
      </w:pPr>
    </w:p>
    <w:p w14:paraId="2443F81A" w14:textId="77777777" w:rsidR="0027203A" w:rsidRPr="006457EC" w:rsidRDefault="0027203A" w:rsidP="0027203A">
      <w:pPr>
        <w:jc w:val="center"/>
        <w:rPr>
          <w:rFonts w:ascii="Verdana" w:hAnsi="Verdana"/>
          <w:b/>
          <w:sz w:val="16"/>
        </w:rPr>
      </w:pPr>
      <w:r w:rsidRPr="006457EC">
        <w:rPr>
          <w:rFonts w:ascii="Verdana" w:hAnsi="Verdana"/>
          <w:b/>
          <w:sz w:val="16"/>
        </w:rPr>
        <w:t>A fee of €</w:t>
      </w:r>
      <w:r w:rsidR="00131970" w:rsidRPr="006457EC">
        <w:rPr>
          <w:rFonts w:ascii="Verdana" w:hAnsi="Verdana"/>
          <w:b/>
          <w:sz w:val="16"/>
        </w:rPr>
        <w:t>100</w:t>
      </w:r>
      <w:r w:rsidRPr="006457EC">
        <w:rPr>
          <w:rFonts w:ascii="Verdana" w:hAnsi="Verdana"/>
          <w:b/>
          <w:sz w:val="16"/>
        </w:rPr>
        <w:t xml:space="preserve"> / £</w:t>
      </w:r>
      <w:r w:rsidR="00131970" w:rsidRPr="006457EC">
        <w:rPr>
          <w:rFonts w:ascii="Verdana" w:hAnsi="Verdana"/>
          <w:b/>
          <w:sz w:val="16"/>
        </w:rPr>
        <w:t>90</w:t>
      </w:r>
      <w:r w:rsidRPr="006457EC">
        <w:rPr>
          <w:rFonts w:ascii="Verdana" w:hAnsi="Verdana"/>
          <w:b/>
          <w:sz w:val="16"/>
        </w:rPr>
        <w:t xml:space="preserve"> per subject applies</w:t>
      </w:r>
      <w:r w:rsidR="00C76942" w:rsidRPr="006457EC">
        <w:rPr>
          <w:rFonts w:ascii="Verdana" w:hAnsi="Verdana"/>
          <w:b/>
          <w:sz w:val="16"/>
        </w:rPr>
        <w:t>. Applications will not be accepted without payment</w:t>
      </w:r>
      <w:r w:rsidR="006C1109" w:rsidRPr="006457EC">
        <w:rPr>
          <w:rFonts w:ascii="Verdana" w:hAnsi="Verdana"/>
          <w:b/>
          <w:sz w:val="16"/>
        </w:rPr>
        <w:t xml:space="preserve"> enclosed</w:t>
      </w:r>
      <w:r w:rsidR="00F8108B" w:rsidRPr="006457EC">
        <w:rPr>
          <w:rFonts w:ascii="Verdana" w:hAnsi="Verdana"/>
          <w:b/>
          <w:sz w:val="16"/>
        </w:rPr>
        <w:t>.</w:t>
      </w:r>
      <w:r w:rsidR="00D360AC" w:rsidRPr="006457EC">
        <w:rPr>
          <w:rFonts w:ascii="Verdana" w:hAnsi="Verdana"/>
          <w:b/>
          <w:sz w:val="16"/>
        </w:rPr>
        <w:t xml:space="preserve"> Please tick all subject</w:t>
      </w:r>
      <w:r w:rsidR="009C5742" w:rsidRPr="006457EC">
        <w:rPr>
          <w:rFonts w:ascii="Verdana" w:hAnsi="Verdana"/>
          <w:b/>
          <w:sz w:val="16"/>
        </w:rPr>
        <w:t>(s)</w:t>
      </w:r>
      <w:r w:rsidR="00402937" w:rsidRPr="006457EC">
        <w:rPr>
          <w:rFonts w:ascii="Verdana" w:hAnsi="Verdana"/>
          <w:b/>
          <w:sz w:val="16"/>
        </w:rPr>
        <w:t xml:space="preserve"> that you wish to have reviewed</w:t>
      </w:r>
      <w:r w:rsidR="00D360AC" w:rsidRPr="006457EC">
        <w:rPr>
          <w:rFonts w:ascii="Verdana" w:hAnsi="Verdana"/>
          <w:b/>
          <w:sz w:val="16"/>
        </w:rPr>
        <w:t>.</w:t>
      </w:r>
    </w:p>
    <w:p w14:paraId="2443F81B" w14:textId="77777777" w:rsidR="008E4474" w:rsidRPr="006457EC" w:rsidRDefault="008E4474" w:rsidP="008E4474">
      <w:pPr>
        <w:spacing w:after="0" w:line="240" w:lineRule="auto"/>
        <w:jc w:val="both"/>
        <w:rPr>
          <w:rFonts w:ascii="Verdana" w:hAnsi="Verdana"/>
          <w:b/>
          <w:sz w:val="20"/>
          <w:u w:val="single"/>
        </w:rPr>
      </w:pPr>
      <w:r w:rsidRPr="006457EC">
        <w:rPr>
          <w:rFonts w:ascii="Verdana" w:hAnsi="Verdana"/>
          <w:b/>
          <w:sz w:val="20"/>
          <w:u w:val="single"/>
        </w:rPr>
        <w:t>Certificate</w:t>
      </w:r>
      <w:r w:rsidRPr="006457EC">
        <w:rPr>
          <w:rFonts w:ascii="Verdana" w:hAnsi="Verdana"/>
          <w:b/>
          <w:sz w:val="20"/>
        </w:rPr>
        <w:t xml:space="preserve">                                                 </w:t>
      </w:r>
      <w:r w:rsidRPr="006457EC">
        <w:rPr>
          <w:rFonts w:ascii="Verdana" w:hAnsi="Verdana"/>
          <w:b/>
          <w:sz w:val="20"/>
          <w:u w:val="single"/>
        </w:rPr>
        <w:t>Diploma</w:t>
      </w:r>
    </w:p>
    <w:p w14:paraId="2443F81C" w14:textId="77777777" w:rsidR="008E4474" w:rsidRPr="006457EC" w:rsidRDefault="008E4474" w:rsidP="008E4474">
      <w:pPr>
        <w:spacing w:after="0" w:line="240" w:lineRule="auto"/>
        <w:jc w:val="both"/>
        <w:rPr>
          <w:rFonts w:ascii="Verdana" w:hAnsi="Verdana"/>
          <w:b/>
          <w:sz w:val="20"/>
          <w:u w:val="single"/>
        </w:rPr>
      </w:pPr>
    </w:p>
    <w:tbl>
      <w:tblPr>
        <w:tblStyle w:val="TableGrid"/>
        <w:tblW w:w="0" w:type="auto"/>
        <w:tblLook w:val="04A0" w:firstRow="1" w:lastRow="0" w:firstColumn="1" w:lastColumn="0" w:noHBand="0" w:noVBand="1"/>
      </w:tblPr>
      <w:tblGrid>
        <w:gridCol w:w="846"/>
        <w:gridCol w:w="3685"/>
        <w:gridCol w:w="709"/>
        <w:gridCol w:w="4110"/>
      </w:tblGrid>
      <w:tr w:rsidR="006457EC" w:rsidRPr="006457EC" w14:paraId="2443F821" w14:textId="77777777" w:rsidTr="679C280A">
        <w:trPr>
          <w:trHeight w:val="397"/>
        </w:trPr>
        <w:tc>
          <w:tcPr>
            <w:tcW w:w="846" w:type="dxa"/>
            <w:vAlign w:val="center"/>
          </w:tcPr>
          <w:p w14:paraId="2443F81D" w14:textId="77777777" w:rsidR="008E4474" w:rsidRPr="006457EC" w:rsidRDefault="008E4474" w:rsidP="008E4474">
            <w:pPr>
              <w:jc w:val="both"/>
              <w:rPr>
                <w:rFonts w:ascii="Verdana" w:hAnsi="Verdana"/>
                <w:b/>
                <w:sz w:val="20"/>
                <w:u w:val="single"/>
              </w:rPr>
            </w:pPr>
          </w:p>
        </w:tc>
        <w:tc>
          <w:tcPr>
            <w:tcW w:w="3685" w:type="dxa"/>
            <w:vAlign w:val="center"/>
          </w:tcPr>
          <w:p w14:paraId="2443F81E" w14:textId="77777777" w:rsidR="008E4474" w:rsidRPr="006457EC" w:rsidRDefault="008E4474" w:rsidP="008E4474">
            <w:pPr>
              <w:jc w:val="both"/>
              <w:rPr>
                <w:rFonts w:ascii="Verdana" w:hAnsi="Verdana"/>
                <w:sz w:val="20"/>
              </w:rPr>
            </w:pPr>
            <w:r w:rsidRPr="006457EC">
              <w:rPr>
                <w:rFonts w:ascii="Verdana" w:hAnsi="Verdana"/>
                <w:sz w:val="20"/>
              </w:rPr>
              <w:t xml:space="preserve">Financial Accounting                               </w:t>
            </w:r>
          </w:p>
        </w:tc>
        <w:tc>
          <w:tcPr>
            <w:tcW w:w="709" w:type="dxa"/>
            <w:vAlign w:val="center"/>
          </w:tcPr>
          <w:p w14:paraId="2443F81F" w14:textId="77777777" w:rsidR="008E4474" w:rsidRPr="006457EC" w:rsidRDefault="008E4474" w:rsidP="008E4474">
            <w:pPr>
              <w:jc w:val="both"/>
              <w:rPr>
                <w:rFonts w:ascii="Verdana" w:hAnsi="Verdana"/>
                <w:sz w:val="20"/>
              </w:rPr>
            </w:pPr>
          </w:p>
        </w:tc>
        <w:tc>
          <w:tcPr>
            <w:tcW w:w="4110" w:type="dxa"/>
            <w:vAlign w:val="center"/>
          </w:tcPr>
          <w:p w14:paraId="2443F820" w14:textId="77777777" w:rsidR="008E4474" w:rsidRPr="006457EC" w:rsidRDefault="008E4474" w:rsidP="008E4474">
            <w:pPr>
              <w:jc w:val="both"/>
              <w:rPr>
                <w:rFonts w:ascii="Verdana" w:hAnsi="Verdana"/>
                <w:sz w:val="20"/>
              </w:rPr>
            </w:pPr>
            <w:r w:rsidRPr="006457EC">
              <w:rPr>
                <w:rFonts w:ascii="Verdana" w:hAnsi="Verdana"/>
                <w:sz w:val="20"/>
              </w:rPr>
              <w:t>Advanced Financial Accounting</w:t>
            </w:r>
          </w:p>
        </w:tc>
      </w:tr>
      <w:tr w:rsidR="006457EC" w:rsidRPr="006457EC" w14:paraId="2443F826" w14:textId="77777777" w:rsidTr="679C280A">
        <w:trPr>
          <w:trHeight w:val="397"/>
        </w:trPr>
        <w:tc>
          <w:tcPr>
            <w:tcW w:w="846" w:type="dxa"/>
            <w:vAlign w:val="center"/>
          </w:tcPr>
          <w:p w14:paraId="2443F822" w14:textId="77777777" w:rsidR="008E4474" w:rsidRPr="006457EC" w:rsidRDefault="008E4474" w:rsidP="008E4474">
            <w:pPr>
              <w:jc w:val="both"/>
              <w:rPr>
                <w:rFonts w:ascii="Verdana" w:hAnsi="Verdana"/>
                <w:b/>
                <w:sz w:val="20"/>
                <w:u w:val="single"/>
              </w:rPr>
            </w:pPr>
          </w:p>
        </w:tc>
        <w:tc>
          <w:tcPr>
            <w:tcW w:w="3685" w:type="dxa"/>
            <w:vAlign w:val="center"/>
          </w:tcPr>
          <w:p w14:paraId="2443F823" w14:textId="77777777" w:rsidR="008E4474" w:rsidRPr="006457EC" w:rsidRDefault="008E4474" w:rsidP="008E4474">
            <w:pPr>
              <w:jc w:val="both"/>
              <w:rPr>
                <w:rFonts w:ascii="Verdana" w:hAnsi="Verdana"/>
                <w:sz w:val="20"/>
              </w:rPr>
            </w:pPr>
            <w:r w:rsidRPr="006457EC">
              <w:rPr>
                <w:rFonts w:ascii="Verdana" w:hAnsi="Verdana"/>
                <w:sz w:val="20"/>
              </w:rPr>
              <w:t>Taxation</w:t>
            </w:r>
          </w:p>
        </w:tc>
        <w:tc>
          <w:tcPr>
            <w:tcW w:w="709" w:type="dxa"/>
            <w:vAlign w:val="center"/>
          </w:tcPr>
          <w:p w14:paraId="2443F824" w14:textId="77777777" w:rsidR="008E4474" w:rsidRPr="006457EC" w:rsidRDefault="008E4474" w:rsidP="008E4474">
            <w:pPr>
              <w:jc w:val="both"/>
              <w:rPr>
                <w:rFonts w:ascii="Verdana" w:hAnsi="Verdana"/>
                <w:sz w:val="20"/>
              </w:rPr>
            </w:pPr>
          </w:p>
        </w:tc>
        <w:tc>
          <w:tcPr>
            <w:tcW w:w="4110" w:type="dxa"/>
            <w:vAlign w:val="center"/>
          </w:tcPr>
          <w:p w14:paraId="2443F825" w14:textId="77777777" w:rsidR="008E4474" w:rsidRPr="006457EC" w:rsidRDefault="008E4474" w:rsidP="008E4474">
            <w:pPr>
              <w:jc w:val="both"/>
              <w:rPr>
                <w:rFonts w:ascii="Verdana" w:hAnsi="Verdana"/>
                <w:sz w:val="20"/>
              </w:rPr>
            </w:pPr>
            <w:r w:rsidRPr="006457EC">
              <w:rPr>
                <w:rFonts w:ascii="Verdana" w:hAnsi="Verdana"/>
                <w:sz w:val="20"/>
              </w:rPr>
              <w:t>Advanced Taxation</w:t>
            </w:r>
          </w:p>
        </w:tc>
      </w:tr>
      <w:tr w:rsidR="006457EC" w:rsidRPr="006457EC" w14:paraId="2443F82B" w14:textId="77777777" w:rsidTr="679C280A">
        <w:trPr>
          <w:trHeight w:val="397"/>
        </w:trPr>
        <w:tc>
          <w:tcPr>
            <w:tcW w:w="846" w:type="dxa"/>
            <w:vAlign w:val="center"/>
          </w:tcPr>
          <w:p w14:paraId="2443F827" w14:textId="77777777" w:rsidR="008E4474" w:rsidRPr="006457EC" w:rsidRDefault="008E4474" w:rsidP="008E4474">
            <w:pPr>
              <w:jc w:val="both"/>
              <w:rPr>
                <w:rFonts w:ascii="Verdana" w:hAnsi="Verdana"/>
                <w:b/>
                <w:sz w:val="20"/>
                <w:u w:val="single"/>
              </w:rPr>
            </w:pPr>
          </w:p>
        </w:tc>
        <w:tc>
          <w:tcPr>
            <w:tcW w:w="3685" w:type="dxa"/>
            <w:vAlign w:val="center"/>
          </w:tcPr>
          <w:p w14:paraId="2443F828" w14:textId="77777777" w:rsidR="008E4474" w:rsidRPr="006457EC" w:rsidRDefault="008E4474" w:rsidP="008E4474">
            <w:pPr>
              <w:jc w:val="both"/>
              <w:rPr>
                <w:rFonts w:ascii="Verdana" w:hAnsi="Verdana"/>
                <w:sz w:val="20"/>
              </w:rPr>
            </w:pPr>
            <w:r w:rsidRPr="006457EC">
              <w:rPr>
                <w:rFonts w:ascii="Verdana" w:hAnsi="Verdana"/>
                <w:sz w:val="20"/>
              </w:rPr>
              <w:t xml:space="preserve">Business Management                            </w:t>
            </w:r>
          </w:p>
        </w:tc>
        <w:tc>
          <w:tcPr>
            <w:tcW w:w="709" w:type="dxa"/>
            <w:vAlign w:val="center"/>
          </w:tcPr>
          <w:p w14:paraId="2443F829" w14:textId="77777777" w:rsidR="008E4474" w:rsidRPr="006457EC" w:rsidRDefault="008E4474" w:rsidP="008E4474">
            <w:pPr>
              <w:jc w:val="both"/>
              <w:rPr>
                <w:rFonts w:ascii="Verdana" w:hAnsi="Verdana"/>
                <w:sz w:val="20"/>
              </w:rPr>
            </w:pPr>
          </w:p>
        </w:tc>
        <w:tc>
          <w:tcPr>
            <w:tcW w:w="4110" w:type="dxa"/>
            <w:vAlign w:val="center"/>
          </w:tcPr>
          <w:p w14:paraId="2443F82A" w14:textId="77777777" w:rsidR="008E4474" w:rsidRPr="006457EC" w:rsidRDefault="008E4474" w:rsidP="008E4474">
            <w:pPr>
              <w:jc w:val="both"/>
              <w:rPr>
                <w:rFonts w:ascii="Verdana" w:hAnsi="Verdana"/>
                <w:sz w:val="20"/>
              </w:rPr>
            </w:pPr>
            <w:r w:rsidRPr="006457EC">
              <w:rPr>
                <w:rFonts w:ascii="Verdana" w:hAnsi="Verdana"/>
                <w:sz w:val="20"/>
              </w:rPr>
              <w:t>Integrated Accounting Systems (IAS)</w:t>
            </w:r>
          </w:p>
        </w:tc>
      </w:tr>
      <w:tr w:rsidR="008E4474" w:rsidRPr="006457EC" w14:paraId="2443F830" w14:textId="77777777" w:rsidTr="679C280A">
        <w:trPr>
          <w:trHeight w:val="397"/>
        </w:trPr>
        <w:tc>
          <w:tcPr>
            <w:tcW w:w="846" w:type="dxa"/>
            <w:vAlign w:val="center"/>
          </w:tcPr>
          <w:p w14:paraId="2443F82C" w14:textId="77777777" w:rsidR="008E4474" w:rsidRPr="006457EC" w:rsidRDefault="008E4474" w:rsidP="008E4474">
            <w:pPr>
              <w:jc w:val="both"/>
              <w:rPr>
                <w:rFonts w:ascii="Verdana" w:hAnsi="Verdana"/>
                <w:b/>
                <w:sz w:val="20"/>
                <w:u w:val="single"/>
              </w:rPr>
            </w:pPr>
          </w:p>
        </w:tc>
        <w:tc>
          <w:tcPr>
            <w:tcW w:w="3685" w:type="dxa"/>
            <w:vAlign w:val="center"/>
          </w:tcPr>
          <w:p w14:paraId="2443F82D" w14:textId="03642DC6" w:rsidR="008E4474" w:rsidRPr="006457EC" w:rsidRDefault="3B304ED4" w:rsidP="679C280A">
            <w:pPr>
              <w:jc w:val="both"/>
              <w:rPr>
                <w:rFonts w:ascii="Verdana" w:hAnsi="Verdana"/>
                <w:sz w:val="20"/>
                <w:szCs w:val="20"/>
              </w:rPr>
            </w:pPr>
            <w:r w:rsidRPr="679C280A">
              <w:rPr>
                <w:rFonts w:ascii="Verdana" w:hAnsi="Verdana"/>
                <w:sz w:val="20"/>
                <w:szCs w:val="20"/>
              </w:rPr>
              <w:t>Business Law</w:t>
            </w:r>
            <w:r w:rsidR="008E4474" w:rsidRPr="679C280A">
              <w:rPr>
                <w:rFonts w:ascii="Verdana" w:hAnsi="Verdana"/>
                <w:sz w:val="20"/>
                <w:szCs w:val="20"/>
              </w:rPr>
              <w:t xml:space="preserve">                                        </w:t>
            </w:r>
          </w:p>
        </w:tc>
        <w:tc>
          <w:tcPr>
            <w:tcW w:w="709" w:type="dxa"/>
            <w:vAlign w:val="center"/>
          </w:tcPr>
          <w:p w14:paraId="2443F82E" w14:textId="77777777" w:rsidR="008E4474" w:rsidRPr="006457EC" w:rsidRDefault="008E4474" w:rsidP="008E4474">
            <w:pPr>
              <w:jc w:val="both"/>
              <w:rPr>
                <w:rFonts w:ascii="Verdana" w:hAnsi="Verdana"/>
                <w:sz w:val="20"/>
              </w:rPr>
            </w:pPr>
          </w:p>
        </w:tc>
        <w:tc>
          <w:tcPr>
            <w:tcW w:w="4110" w:type="dxa"/>
            <w:vAlign w:val="center"/>
          </w:tcPr>
          <w:p w14:paraId="2443F82F" w14:textId="77777777" w:rsidR="008E4474" w:rsidRPr="006457EC" w:rsidRDefault="008E4474" w:rsidP="008E4474">
            <w:pPr>
              <w:jc w:val="both"/>
              <w:rPr>
                <w:rFonts w:ascii="Verdana" w:hAnsi="Verdana"/>
                <w:sz w:val="20"/>
              </w:rPr>
            </w:pPr>
            <w:r w:rsidRPr="006457EC">
              <w:rPr>
                <w:rFonts w:ascii="Verdana" w:hAnsi="Verdana"/>
                <w:sz w:val="20"/>
              </w:rPr>
              <w:t>Management Accounting</w:t>
            </w:r>
          </w:p>
        </w:tc>
      </w:tr>
    </w:tbl>
    <w:p w14:paraId="2443F831" w14:textId="77777777" w:rsidR="00652F45" w:rsidRPr="006457EC" w:rsidRDefault="00652F45" w:rsidP="009F7897">
      <w:pPr>
        <w:spacing w:after="0" w:line="240" w:lineRule="auto"/>
        <w:jc w:val="both"/>
        <w:rPr>
          <w:rFonts w:ascii="Verdana" w:hAnsi="Verdana"/>
          <w:sz w:val="20"/>
        </w:rPr>
      </w:pPr>
    </w:p>
    <w:p w14:paraId="2443F832" w14:textId="77777777" w:rsidR="0027203A" w:rsidRPr="006457EC" w:rsidRDefault="00402937" w:rsidP="009F7897">
      <w:pPr>
        <w:spacing w:after="0" w:line="240" w:lineRule="auto"/>
        <w:jc w:val="both"/>
        <w:rPr>
          <w:rFonts w:ascii="Verdana" w:hAnsi="Verdana"/>
          <w:sz w:val="20"/>
        </w:rPr>
      </w:pPr>
      <w:r w:rsidRPr="006457EC">
        <w:rPr>
          <w:rFonts w:ascii="Verdana" w:hAnsi="Verdana"/>
          <w:sz w:val="20"/>
        </w:rPr>
        <w:t>I wish to apply for a Review</w:t>
      </w:r>
      <w:r w:rsidR="0027203A" w:rsidRPr="006457EC">
        <w:rPr>
          <w:rFonts w:ascii="Verdana" w:hAnsi="Verdana"/>
          <w:sz w:val="20"/>
        </w:rPr>
        <w:t xml:space="preserve"> of my Examination Script for the above Examination</w:t>
      </w:r>
      <w:r w:rsidR="006C1109" w:rsidRPr="006457EC">
        <w:rPr>
          <w:rFonts w:ascii="Verdana" w:hAnsi="Verdana"/>
          <w:sz w:val="20"/>
        </w:rPr>
        <w:t>(</w:t>
      </w:r>
      <w:r w:rsidR="0027203A" w:rsidRPr="006457EC">
        <w:rPr>
          <w:rFonts w:ascii="Verdana" w:hAnsi="Verdana"/>
          <w:sz w:val="20"/>
        </w:rPr>
        <w:t>s</w:t>
      </w:r>
      <w:r w:rsidR="00A16AAC" w:rsidRPr="006457EC">
        <w:rPr>
          <w:rFonts w:ascii="Verdana" w:hAnsi="Verdana"/>
          <w:sz w:val="20"/>
        </w:rPr>
        <w:t>)</w:t>
      </w:r>
      <w:r w:rsidR="0027203A" w:rsidRPr="006457EC">
        <w:rPr>
          <w:rFonts w:ascii="Verdana" w:hAnsi="Verdana"/>
          <w:sz w:val="20"/>
        </w:rPr>
        <w:t xml:space="preserve">. I confirm that I have read and understood the relevant sections of the Rules &amp; Regulations and I understand that </w:t>
      </w:r>
      <w:r w:rsidR="000422E8" w:rsidRPr="006457EC">
        <w:rPr>
          <w:rFonts w:ascii="Verdana" w:hAnsi="Verdana"/>
          <w:sz w:val="20"/>
        </w:rPr>
        <w:t xml:space="preserve">I </w:t>
      </w:r>
      <w:r w:rsidR="0027203A" w:rsidRPr="006457EC">
        <w:rPr>
          <w:rFonts w:ascii="Verdana" w:hAnsi="Verdana"/>
          <w:sz w:val="20"/>
        </w:rPr>
        <w:t>am bound by same.</w:t>
      </w:r>
    </w:p>
    <w:p w14:paraId="2443F833" w14:textId="77777777" w:rsidR="00A16AAC" w:rsidRPr="006457EC" w:rsidRDefault="00A16AAC" w:rsidP="009F7897">
      <w:pPr>
        <w:spacing w:after="0" w:line="240" w:lineRule="auto"/>
        <w:jc w:val="both"/>
        <w:rPr>
          <w:rFonts w:ascii="Verdana" w:hAnsi="Verdana"/>
          <w:sz w:val="20"/>
        </w:rPr>
      </w:pPr>
    </w:p>
    <w:p w14:paraId="2443F834" w14:textId="77777777" w:rsidR="008E4EB7" w:rsidRPr="006457EC" w:rsidRDefault="00C76942" w:rsidP="008E4EB7">
      <w:pPr>
        <w:jc w:val="both"/>
        <w:rPr>
          <w:rFonts w:ascii="Verdana" w:hAnsi="Verdana"/>
        </w:rPr>
      </w:pPr>
      <w:r w:rsidRPr="006457EC">
        <w:rPr>
          <w:rFonts w:ascii="Verdana" w:hAnsi="Verdana"/>
          <w:sz w:val="20"/>
        </w:rPr>
        <w:t>Signed:</w:t>
      </w:r>
      <w:r w:rsidRPr="006457EC">
        <w:rPr>
          <w:rFonts w:ascii="Verdana" w:hAnsi="Verdana"/>
        </w:rPr>
        <w:t xml:space="preserve"> </w:t>
      </w:r>
      <w:r w:rsidR="006C1109" w:rsidRPr="006457EC">
        <w:rPr>
          <w:rFonts w:ascii="Verdana" w:hAnsi="Verdana"/>
        </w:rPr>
        <w:tab/>
      </w:r>
      <w:r w:rsidR="006C1109" w:rsidRPr="006457EC">
        <w:rPr>
          <w:rFonts w:ascii="Verdana" w:hAnsi="Verdana"/>
          <w:u w:val="single"/>
        </w:rPr>
        <w:tab/>
      </w:r>
      <w:r w:rsidR="006C1109" w:rsidRPr="006457EC">
        <w:rPr>
          <w:rFonts w:ascii="Verdana" w:hAnsi="Verdana"/>
          <w:u w:val="single"/>
        </w:rPr>
        <w:tab/>
      </w:r>
      <w:r w:rsidR="006C1109" w:rsidRPr="006457EC">
        <w:rPr>
          <w:rFonts w:ascii="Verdana" w:hAnsi="Verdana"/>
          <w:u w:val="single"/>
        </w:rPr>
        <w:tab/>
      </w:r>
      <w:r w:rsidR="006C1109" w:rsidRPr="006457EC">
        <w:rPr>
          <w:rFonts w:ascii="Verdana" w:hAnsi="Verdana"/>
          <w:u w:val="single"/>
        </w:rPr>
        <w:tab/>
      </w:r>
      <w:r w:rsidR="006C1109" w:rsidRPr="006457EC">
        <w:rPr>
          <w:rFonts w:ascii="Verdana" w:hAnsi="Verdana"/>
          <w:u w:val="single"/>
        </w:rPr>
        <w:tab/>
      </w:r>
      <w:r w:rsidR="006C1109" w:rsidRPr="006457EC">
        <w:rPr>
          <w:rFonts w:ascii="Verdana" w:hAnsi="Verdana"/>
          <w:u w:val="single"/>
        </w:rPr>
        <w:tab/>
      </w:r>
      <w:r w:rsidR="006C1109" w:rsidRPr="006457EC">
        <w:rPr>
          <w:rFonts w:ascii="Verdana" w:hAnsi="Verdana"/>
          <w:u w:val="single"/>
        </w:rPr>
        <w:tab/>
      </w:r>
      <w:r w:rsidR="006C1109" w:rsidRPr="006457EC">
        <w:rPr>
          <w:rFonts w:ascii="Verdana" w:hAnsi="Verdana"/>
        </w:rPr>
        <w:tab/>
      </w:r>
      <w:r w:rsidR="006C1109" w:rsidRPr="006457EC">
        <w:rPr>
          <w:rFonts w:ascii="Verdana" w:hAnsi="Verdana"/>
          <w:sz w:val="20"/>
        </w:rPr>
        <w:t>Date:</w:t>
      </w:r>
      <w:r w:rsidR="00D405AB" w:rsidRPr="006457EC">
        <w:rPr>
          <w:rFonts w:ascii="Verdana" w:hAnsi="Verdana"/>
        </w:rPr>
        <w:t xml:space="preserve"> </w:t>
      </w:r>
      <w:r w:rsidR="00D405AB" w:rsidRPr="006457EC">
        <w:rPr>
          <w:rFonts w:ascii="Verdana" w:hAnsi="Verdana"/>
          <w:u w:val="single"/>
        </w:rPr>
        <w:tab/>
      </w:r>
      <w:r w:rsidR="00D405AB" w:rsidRPr="006457EC">
        <w:rPr>
          <w:rFonts w:ascii="Verdana" w:hAnsi="Verdana"/>
          <w:u w:val="single"/>
        </w:rPr>
        <w:tab/>
      </w:r>
      <w:r w:rsidR="00D405AB" w:rsidRPr="006457EC">
        <w:rPr>
          <w:rFonts w:ascii="Verdana" w:hAnsi="Verdana"/>
          <w:u w:val="single"/>
        </w:rPr>
        <w:tab/>
      </w:r>
    </w:p>
    <w:p w14:paraId="2443F835" w14:textId="77777777" w:rsidR="00550D14" w:rsidRDefault="00550D14" w:rsidP="006457EC">
      <w:pPr>
        <w:tabs>
          <w:tab w:val="left" w:pos="5529"/>
        </w:tabs>
        <w:ind w:right="56"/>
        <w:jc w:val="center"/>
        <w:rPr>
          <w:rFonts w:ascii="Verdana" w:eastAsia="Cambria" w:hAnsi="Verdana" w:cs="TimesNewRoman"/>
          <w:b/>
          <w:bCs/>
          <w:szCs w:val="26"/>
        </w:rPr>
      </w:pPr>
    </w:p>
    <w:p w14:paraId="2443F836" w14:textId="77777777" w:rsidR="006457EC" w:rsidRPr="006457EC" w:rsidRDefault="006457EC" w:rsidP="006457EC">
      <w:pPr>
        <w:tabs>
          <w:tab w:val="left" w:pos="5529"/>
        </w:tabs>
        <w:ind w:right="56"/>
        <w:jc w:val="center"/>
        <w:rPr>
          <w:rFonts w:ascii="Verdana" w:eastAsia="Cambria" w:hAnsi="Verdana" w:cs="TimesNewRoman"/>
          <w:b/>
          <w:bCs/>
          <w:szCs w:val="26"/>
        </w:rPr>
      </w:pPr>
    </w:p>
    <w:p w14:paraId="2443F837" w14:textId="77777777" w:rsidR="006457EC" w:rsidRPr="006457EC" w:rsidRDefault="006457EC" w:rsidP="006457EC">
      <w:pPr>
        <w:tabs>
          <w:tab w:val="left" w:pos="5529"/>
        </w:tabs>
        <w:ind w:right="56"/>
        <w:jc w:val="center"/>
        <w:rPr>
          <w:rFonts w:ascii="Verdana" w:eastAsia="Cambria" w:hAnsi="Verdana" w:cs="TimesNewRoman"/>
          <w:b/>
          <w:bCs/>
          <w:szCs w:val="26"/>
        </w:rPr>
      </w:pPr>
    </w:p>
    <w:p w14:paraId="2443F838" w14:textId="77777777" w:rsidR="00550D14" w:rsidRPr="006457EC" w:rsidRDefault="00D360AC" w:rsidP="008E4474">
      <w:pPr>
        <w:tabs>
          <w:tab w:val="left" w:pos="5529"/>
        </w:tabs>
        <w:ind w:right="56"/>
        <w:rPr>
          <w:rFonts w:ascii="Verdana" w:hAnsi="Verdana"/>
          <w:b/>
          <w:sz w:val="20"/>
          <w:szCs w:val="20"/>
          <w:u w:val="single"/>
        </w:rPr>
      </w:pPr>
      <w:r w:rsidRPr="006457EC">
        <w:rPr>
          <w:rFonts w:ascii="Verdana" w:hAnsi="Verdana"/>
          <w:b/>
          <w:sz w:val="20"/>
          <w:szCs w:val="20"/>
          <w:u w:val="single"/>
        </w:rPr>
        <w:lastRenderedPageBreak/>
        <w:t>PAYMENT DETAILS</w:t>
      </w:r>
    </w:p>
    <w:p w14:paraId="2443F839" w14:textId="77777777" w:rsidR="008E4474" w:rsidRPr="006457EC" w:rsidRDefault="008E4474" w:rsidP="008E4474">
      <w:pPr>
        <w:tabs>
          <w:tab w:val="left" w:pos="5529"/>
        </w:tabs>
        <w:ind w:right="56"/>
        <w:rPr>
          <w:rFonts w:ascii="Verdana" w:eastAsiaTheme="minorHAnsi" w:hAnsi="Verdana"/>
          <w:b/>
          <w:sz w:val="20"/>
          <w:szCs w:val="20"/>
          <w:lang w:val="en-US"/>
        </w:rPr>
      </w:pPr>
      <w:r w:rsidRPr="006457EC">
        <w:rPr>
          <w:rFonts w:ascii="Verdana" w:eastAsiaTheme="minorHAnsi" w:hAnsi="Verdana"/>
          <w:b/>
          <w:sz w:val="20"/>
          <w:szCs w:val="20"/>
          <w:lang w:val="en-US"/>
        </w:rPr>
        <w:t>PAYMENT BY CREDIT/DEBIT CARD</w:t>
      </w:r>
    </w:p>
    <w:p w14:paraId="2443F83A" w14:textId="77777777" w:rsidR="008E4474" w:rsidRPr="006457EC" w:rsidRDefault="008E4474" w:rsidP="008E4474">
      <w:pPr>
        <w:tabs>
          <w:tab w:val="left" w:pos="2160"/>
          <w:tab w:val="left" w:pos="3060"/>
          <w:tab w:val="left" w:pos="4500"/>
          <w:tab w:val="left" w:pos="5400"/>
          <w:tab w:val="left" w:pos="6480"/>
          <w:tab w:val="left" w:pos="8505"/>
        </w:tabs>
        <w:spacing w:after="0"/>
        <w:rPr>
          <w:rFonts w:ascii="Verdana" w:hAnsi="Verdana"/>
          <w:sz w:val="20"/>
          <w:szCs w:val="20"/>
        </w:rPr>
      </w:pPr>
      <w:r w:rsidRPr="006457EC">
        <w:rPr>
          <w:rFonts w:ascii="Verdana" w:hAnsi="Verdana"/>
          <w:b/>
          <w:sz w:val="20"/>
          <w:szCs w:val="20"/>
        </w:rPr>
        <w:t>I wish to pay by (insert X where appropriate)</w:t>
      </w:r>
      <w:r w:rsidRPr="006457EC">
        <w:rPr>
          <w:rFonts w:ascii="Verdana" w:hAnsi="Verdana"/>
          <w:sz w:val="20"/>
          <w:szCs w:val="20"/>
        </w:rPr>
        <w:t xml:space="preserve">:  </w:t>
      </w:r>
    </w:p>
    <w:p w14:paraId="2443F83B" w14:textId="77777777" w:rsidR="008E4474" w:rsidRPr="006457EC" w:rsidRDefault="008E4474" w:rsidP="008E4474">
      <w:pPr>
        <w:tabs>
          <w:tab w:val="left" w:pos="2160"/>
          <w:tab w:val="left" w:pos="3060"/>
          <w:tab w:val="left" w:pos="4500"/>
          <w:tab w:val="left" w:pos="5400"/>
          <w:tab w:val="left" w:pos="6480"/>
          <w:tab w:val="left" w:pos="8505"/>
        </w:tabs>
        <w:spacing w:after="0"/>
        <w:rPr>
          <w:rFonts w:ascii="Verdana" w:hAnsi="Verdana"/>
          <w:sz w:val="20"/>
          <w:szCs w:val="20"/>
        </w:rPr>
      </w:pPr>
    </w:p>
    <w:tbl>
      <w:tblPr>
        <w:tblStyle w:val="TableGrid"/>
        <w:tblW w:w="0" w:type="auto"/>
        <w:tblLook w:val="04A0" w:firstRow="1" w:lastRow="0" w:firstColumn="1" w:lastColumn="0" w:noHBand="0" w:noVBand="1"/>
      </w:tblPr>
      <w:tblGrid>
        <w:gridCol w:w="590"/>
        <w:gridCol w:w="1405"/>
        <w:gridCol w:w="596"/>
        <w:gridCol w:w="1407"/>
        <w:gridCol w:w="675"/>
        <w:gridCol w:w="1391"/>
        <w:gridCol w:w="735"/>
        <w:gridCol w:w="1985"/>
      </w:tblGrid>
      <w:tr w:rsidR="006457EC" w:rsidRPr="006457EC" w14:paraId="2443F844" w14:textId="77777777" w:rsidTr="006457EC">
        <w:trPr>
          <w:trHeight w:val="397"/>
        </w:trPr>
        <w:tc>
          <w:tcPr>
            <w:tcW w:w="590" w:type="dxa"/>
            <w:vAlign w:val="center"/>
          </w:tcPr>
          <w:p w14:paraId="2443F83C" w14:textId="77777777" w:rsidR="008E4474" w:rsidRPr="006457EC" w:rsidRDefault="008E4474" w:rsidP="008E4474">
            <w:pPr>
              <w:tabs>
                <w:tab w:val="left" w:pos="2160"/>
                <w:tab w:val="left" w:pos="3060"/>
                <w:tab w:val="left" w:pos="4500"/>
                <w:tab w:val="left" w:pos="5400"/>
                <w:tab w:val="left" w:pos="6480"/>
                <w:tab w:val="left" w:pos="8505"/>
              </w:tabs>
              <w:spacing w:after="200" w:line="276" w:lineRule="auto"/>
              <w:rPr>
                <w:rFonts w:ascii="Verdana" w:hAnsi="Verdana"/>
                <w:sz w:val="20"/>
                <w:szCs w:val="20"/>
              </w:rPr>
            </w:pPr>
          </w:p>
        </w:tc>
        <w:tc>
          <w:tcPr>
            <w:tcW w:w="1405" w:type="dxa"/>
            <w:vAlign w:val="center"/>
          </w:tcPr>
          <w:p w14:paraId="2443F83D"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r w:rsidRPr="006457EC">
              <w:rPr>
                <w:rFonts w:ascii="Verdana" w:hAnsi="Verdana"/>
                <w:sz w:val="20"/>
                <w:szCs w:val="20"/>
              </w:rPr>
              <w:t>Visa DEBIT</w:t>
            </w:r>
          </w:p>
        </w:tc>
        <w:tc>
          <w:tcPr>
            <w:tcW w:w="596" w:type="dxa"/>
            <w:vAlign w:val="center"/>
          </w:tcPr>
          <w:p w14:paraId="2443F83E"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p>
        </w:tc>
        <w:tc>
          <w:tcPr>
            <w:tcW w:w="1407" w:type="dxa"/>
            <w:vAlign w:val="center"/>
          </w:tcPr>
          <w:p w14:paraId="2443F83F"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r w:rsidRPr="006457EC">
              <w:rPr>
                <w:rFonts w:ascii="Verdana" w:hAnsi="Verdana"/>
                <w:sz w:val="20"/>
                <w:szCs w:val="20"/>
              </w:rPr>
              <w:t xml:space="preserve">Visa Credit  </w:t>
            </w:r>
          </w:p>
        </w:tc>
        <w:tc>
          <w:tcPr>
            <w:tcW w:w="675" w:type="dxa"/>
            <w:vAlign w:val="center"/>
          </w:tcPr>
          <w:p w14:paraId="2443F840"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p>
        </w:tc>
        <w:tc>
          <w:tcPr>
            <w:tcW w:w="1391" w:type="dxa"/>
            <w:vAlign w:val="center"/>
          </w:tcPr>
          <w:p w14:paraId="2443F841"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r w:rsidRPr="006457EC">
              <w:rPr>
                <w:rFonts w:ascii="Verdana" w:hAnsi="Verdana"/>
                <w:sz w:val="20"/>
                <w:szCs w:val="20"/>
              </w:rPr>
              <w:t>Electron</w:t>
            </w:r>
          </w:p>
        </w:tc>
        <w:tc>
          <w:tcPr>
            <w:tcW w:w="735" w:type="dxa"/>
            <w:tcBorders>
              <w:bottom w:val="single" w:sz="4" w:space="0" w:color="000000" w:themeColor="text1"/>
            </w:tcBorders>
            <w:vAlign w:val="center"/>
          </w:tcPr>
          <w:p w14:paraId="2443F842"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p>
        </w:tc>
        <w:tc>
          <w:tcPr>
            <w:tcW w:w="1985" w:type="dxa"/>
            <w:tcBorders>
              <w:bottom w:val="single" w:sz="4" w:space="0" w:color="000000" w:themeColor="text1"/>
            </w:tcBorders>
            <w:vAlign w:val="center"/>
          </w:tcPr>
          <w:p w14:paraId="2443F843"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r w:rsidRPr="006457EC">
              <w:rPr>
                <w:rFonts w:ascii="Verdana" w:hAnsi="Verdana"/>
                <w:sz w:val="20"/>
                <w:szCs w:val="20"/>
              </w:rPr>
              <w:t xml:space="preserve">Switch/Solo  </w:t>
            </w:r>
          </w:p>
        </w:tc>
      </w:tr>
      <w:tr w:rsidR="006457EC" w:rsidRPr="006457EC" w14:paraId="2443F84D" w14:textId="77777777" w:rsidTr="006457EC">
        <w:trPr>
          <w:trHeight w:val="397"/>
        </w:trPr>
        <w:tc>
          <w:tcPr>
            <w:tcW w:w="590" w:type="dxa"/>
            <w:vAlign w:val="center"/>
          </w:tcPr>
          <w:p w14:paraId="2443F845" w14:textId="77777777" w:rsidR="008E4474" w:rsidRPr="006457EC" w:rsidRDefault="008E4474" w:rsidP="008E4474">
            <w:pPr>
              <w:tabs>
                <w:tab w:val="left" w:pos="2160"/>
                <w:tab w:val="left" w:pos="3060"/>
                <w:tab w:val="left" w:pos="4500"/>
                <w:tab w:val="left" w:pos="5400"/>
                <w:tab w:val="left" w:pos="6480"/>
                <w:tab w:val="left" w:pos="8505"/>
              </w:tabs>
              <w:spacing w:after="200" w:line="276" w:lineRule="auto"/>
              <w:rPr>
                <w:rFonts w:ascii="Verdana" w:hAnsi="Verdana"/>
                <w:sz w:val="20"/>
                <w:szCs w:val="20"/>
              </w:rPr>
            </w:pPr>
          </w:p>
        </w:tc>
        <w:tc>
          <w:tcPr>
            <w:tcW w:w="1405" w:type="dxa"/>
            <w:vAlign w:val="center"/>
          </w:tcPr>
          <w:p w14:paraId="2443F846"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r w:rsidRPr="006457EC">
              <w:rPr>
                <w:rFonts w:ascii="Verdana" w:hAnsi="Verdana"/>
                <w:sz w:val="20"/>
                <w:szCs w:val="20"/>
              </w:rPr>
              <w:t xml:space="preserve">MasterCard  </w:t>
            </w:r>
          </w:p>
        </w:tc>
        <w:tc>
          <w:tcPr>
            <w:tcW w:w="596" w:type="dxa"/>
            <w:vAlign w:val="center"/>
          </w:tcPr>
          <w:p w14:paraId="2443F847"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p>
        </w:tc>
        <w:tc>
          <w:tcPr>
            <w:tcW w:w="1407" w:type="dxa"/>
            <w:vAlign w:val="center"/>
          </w:tcPr>
          <w:p w14:paraId="2443F848"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r w:rsidRPr="006457EC">
              <w:rPr>
                <w:rFonts w:ascii="Verdana" w:hAnsi="Verdana"/>
                <w:sz w:val="20"/>
                <w:szCs w:val="20"/>
              </w:rPr>
              <w:t>Laser</w:t>
            </w:r>
          </w:p>
        </w:tc>
        <w:tc>
          <w:tcPr>
            <w:tcW w:w="675" w:type="dxa"/>
            <w:vAlign w:val="center"/>
          </w:tcPr>
          <w:p w14:paraId="2443F849"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p>
        </w:tc>
        <w:tc>
          <w:tcPr>
            <w:tcW w:w="1391" w:type="dxa"/>
            <w:vAlign w:val="center"/>
          </w:tcPr>
          <w:p w14:paraId="2443F84A"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r w:rsidRPr="006457EC">
              <w:rPr>
                <w:rFonts w:ascii="Verdana" w:hAnsi="Verdana"/>
                <w:sz w:val="20"/>
                <w:szCs w:val="20"/>
              </w:rPr>
              <w:t>Delta</w:t>
            </w:r>
          </w:p>
        </w:tc>
        <w:tc>
          <w:tcPr>
            <w:tcW w:w="735" w:type="dxa"/>
            <w:tcBorders>
              <w:bottom w:val="nil"/>
            </w:tcBorders>
            <w:vAlign w:val="center"/>
          </w:tcPr>
          <w:p w14:paraId="2443F84B"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p>
        </w:tc>
        <w:tc>
          <w:tcPr>
            <w:tcW w:w="1985" w:type="dxa"/>
            <w:tcBorders>
              <w:bottom w:val="nil"/>
              <w:right w:val="nil"/>
            </w:tcBorders>
            <w:vAlign w:val="center"/>
          </w:tcPr>
          <w:p w14:paraId="2443F84C" w14:textId="77777777" w:rsidR="008E4474" w:rsidRPr="006457EC" w:rsidRDefault="008E4474" w:rsidP="006457EC">
            <w:pPr>
              <w:tabs>
                <w:tab w:val="left" w:pos="2160"/>
                <w:tab w:val="left" w:pos="3060"/>
                <w:tab w:val="left" w:pos="4500"/>
                <w:tab w:val="left" w:pos="5400"/>
                <w:tab w:val="left" w:pos="6480"/>
                <w:tab w:val="left" w:pos="8505"/>
              </w:tabs>
              <w:spacing w:after="200" w:line="276" w:lineRule="auto"/>
              <w:rPr>
                <w:rFonts w:ascii="Verdana" w:hAnsi="Verdana"/>
                <w:sz w:val="20"/>
                <w:szCs w:val="20"/>
              </w:rPr>
            </w:pPr>
          </w:p>
        </w:tc>
      </w:tr>
    </w:tbl>
    <w:p w14:paraId="2443F84E" w14:textId="77777777" w:rsidR="008E4474" w:rsidRPr="006457EC" w:rsidRDefault="008E4474" w:rsidP="008E4474">
      <w:pPr>
        <w:tabs>
          <w:tab w:val="left" w:pos="2160"/>
          <w:tab w:val="left" w:pos="3060"/>
          <w:tab w:val="left" w:pos="4500"/>
          <w:tab w:val="left" w:pos="5400"/>
          <w:tab w:val="left" w:pos="6480"/>
          <w:tab w:val="left" w:pos="8505"/>
        </w:tabs>
        <w:spacing w:after="0"/>
        <w:rPr>
          <w:rFonts w:ascii="Verdana" w:hAnsi="Verdana"/>
          <w:sz w:val="20"/>
          <w:szCs w:val="20"/>
        </w:rPr>
      </w:pPr>
    </w:p>
    <w:p w14:paraId="2443F84F" w14:textId="77777777" w:rsidR="008E4474" w:rsidRPr="006457EC" w:rsidRDefault="008E4474" w:rsidP="008E4474">
      <w:pPr>
        <w:tabs>
          <w:tab w:val="left" w:pos="2160"/>
          <w:tab w:val="left" w:pos="3060"/>
          <w:tab w:val="left" w:pos="4500"/>
          <w:tab w:val="left" w:pos="5400"/>
          <w:tab w:val="left" w:pos="6480"/>
          <w:tab w:val="left" w:pos="8505"/>
        </w:tabs>
        <w:spacing w:after="0"/>
        <w:rPr>
          <w:rFonts w:ascii="Verdana" w:hAnsi="Verdana"/>
          <w:sz w:val="20"/>
          <w:szCs w:val="20"/>
        </w:rPr>
      </w:pPr>
      <w:r w:rsidRPr="006457EC">
        <w:rPr>
          <w:rFonts w:ascii="Verdana" w:hAnsi="Verdana"/>
          <w:b/>
          <w:bCs/>
          <w:i/>
          <w:iCs/>
          <w:sz w:val="20"/>
          <w:szCs w:val="20"/>
        </w:rPr>
        <w:t xml:space="preserve">Please note that all credit card transactions are subject to a €4.50/£4.00 handling charge. </w:t>
      </w:r>
    </w:p>
    <w:p w14:paraId="2443F850"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0" w:line="240" w:lineRule="auto"/>
        <w:rPr>
          <w:rFonts w:ascii="Verdana" w:hAnsi="Verdana"/>
          <w:sz w:val="20"/>
          <w:szCs w:val="20"/>
        </w:rPr>
      </w:pPr>
    </w:p>
    <w:p w14:paraId="2443F851"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0" w:line="240" w:lineRule="auto"/>
        <w:rPr>
          <w:rFonts w:ascii="Verdana" w:hAnsi="Verdana"/>
          <w:sz w:val="16"/>
          <w:szCs w:val="18"/>
        </w:rPr>
      </w:pPr>
      <w:r w:rsidRPr="006457EC">
        <w:rPr>
          <w:rFonts w:ascii="Verdana" w:hAnsi="Verdana"/>
          <w:sz w:val="20"/>
          <w:szCs w:val="20"/>
        </w:rPr>
        <w:t>CARD NUMBER</w:t>
      </w:r>
      <w:r w:rsidRPr="006457EC">
        <w:rPr>
          <w:rFonts w:ascii="Verdana" w:hAnsi="Verdana"/>
          <w:sz w:val="16"/>
          <w:szCs w:val="18"/>
        </w:rPr>
        <w:t xml:space="preserve"> </w:t>
      </w:r>
    </w:p>
    <w:tbl>
      <w:tblPr>
        <w:tblStyle w:val="TableGrid"/>
        <w:tblW w:w="0" w:type="auto"/>
        <w:tblLook w:val="04A0" w:firstRow="1" w:lastRow="0" w:firstColumn="1" w:lastColumn="0" w:noHBand="0" w:noVBand="1"/>
      </w:tblPr>
      <w:tblGrid>
        <w:gridCol w:w="584"/>
        <w:gridCol w:w="584"/>
        <w:gridCol w:w="583"/>
        <w:gridCol w:w="583"/>
        <w:gridCol w:w="584"/>
        <w:gridCol w:w="584"/>
        <w:gridCol w:w="584"/>
        <w:gridCol w:w="584"/>
        <w:gridCol w:w="585"/>
        <w:gridCol w:w="585"/>
        <w:gridCol w:w="585"/>
        <w:gridCol w:w="585"/>
        <w:gridCol w:w="585"/>
        <w:gridCol w:w="585"/>
        <w:gridCol w:w="585"/>
        <w:gridCol w:w="585"/>
      </w:tblGrid>
      <w:tr w:rsidR="008E4474" w:rsidRPr="006457EC" w14:paraId="2443F862" w14:textId="77777777" w:rsidTr="00C33D2C">
        <w:trPr>
          <w:trHeight w:val="397"/>
        </w:trPr>
        <w:tc>
          <w:tcPr>
            <w:tcW w:w="584" w:type="dxa"/>
            <w:vAlign w:val="center"/>
          </w:tcPr>
          <w:p w14:paraId="2443F852"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4" w:type="dxa"/>
            <w:vAlign w:val="center"/>
          </w:tcPr>
          <w:p w14:paraId="2443F853"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3" w:type="dxa"/>
            <w:vAlign w:val="center"/>
          </w:tcPr>
          <w:p w14:paraId="2443F854"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3" w:type="dxa"/>
            <w:vAlign w:val="center"/>
          </w:tcPr>
          <w:p w14:paraId="2443F855"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4" w:type="dxa"/>
            <w:vAlign w:val="center"/>
          </w:tcPr>
          <w:p w14:paraId="2443F856"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4" w:type="dxa"/>
            <w:vAlign w:val="center"/>
          </w:tcPr>
          <w:p w14:paraId="2443F857"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4" w:type="dxa"/>
            <w:vAlign w:val="center"/>
          </w:tcPr>
          <w:p w14:paraId="2443F858"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4" w:type="dxa"/>
            <w:vAlign w:val="center"/>
          </w:tcPr>
          <w:p w14:paraId="2443F859"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5" w:type="dxa"/>
            <w:vAlign w:val="center"/>
          </w:tcPr>
          <w:p w14:paraId="2443F85A"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5" w:type="dxa"/>
            <w:vAlign w:val="center"/>
          </w:tcPr>
          <w:p w14:paraId="2443F85B"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5" w:type="dxa"/>
            <w:vAlign w:val="center"/>
          </w:tcPr>
          <w:p w14:paraId="2443F85C"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5" w:type="dxa"/>
            <w:vAlign w:val="center"/>
          </w:tcPr>
          <w:p w14:paraId="2443F85D"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5" w:type="dxa"/>
            <w:vAlign w:val="center"/>
          </w:tcPr>
          <w:p w14:paraId="2443F85E"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5" w:type="dxa"/>
            <w:vAlign w:val="center"/>
          </w:tcPr>
          <w:p w14:paraId="2443F85F"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5" w:type="dxa"/>
            <w:vAlign w:val="center"/>
          </w:tcPr>
          <w:p w14:paraId="2443F860"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5" w:type="dxa"/>
            <w:vAlign w:val="center"/>
          </w:tcPr>
          <w:p w14:paraId="2443F861"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r>
    </w:tbl>
    <w:p w14:paraId="2443F863" w14:textId="77777777" w:rsidR="008E4474" w:rsidRPr="006457EC" w:rsidRDefault="008E4474" w:rsidP="008E4474">
      <w:pPr>
        <w:tabs>
          <w:tab w:val="left" w:pos="270"/>
          <w:tab w:val="left" w:pos="2835"/>
          <w:tab w:val="left" w:pos="4253"/>
          <w:tab w:val="left" w:pos="4820"/>
          <w:tab w:val="left" w:pos="6804"/>
          <w:tab w:val="left" w:pos="8505"/>
        </w:tabs>
        <w:spacing w:after="0" w:line="240" w:lineRule="auto"/>
        <w:rPr>
          <w:rFonts w:ascii="Verdana" w:hAnsi="Verdana"/>
          <w:sz w:val="20"/>
          <w:szCs w:val="20"/>
        </w:rPr>
      </w:pPr>
    </w:p>
    <w:p w14:paraId="2443F864" w14:textId="77777777" w:rsidR="006457EC" w:rsidRPr="006457EC" w:rsidRDefault="006457EC" w:rsidP="008E4474">
      <w:pPr>
        <w:tabs>
          <w:tab w:val="left" w:pos="270"/>
          <w:tab w:val="left" w:pos="2835"/>
          <w:tab w:val="left" w:pos="4253"/>
          <w:tab w:val="left" w:pos="4820"/>
          <w:tab w:val="left" w:pos="6804"/>
          <w:tab w:val="left" w:pos="8505"/>
        </w:tabs>
        <w:spacing w:after="0" w:line="240" w:lineRule="auto"/>
        <w:rPr>
          <w:rFonts w:ascii="Verdana" w:hAnsi="Verdana"/>
          <w:sz w:val="20"/>
          <w:szCs w:val="20"/>
        </w:rPr>
        <w:sectPr w:rsidR="006457EC" w:rsidRPr="006457EC" w:rsidSect="006457EC">
          <w:headerReference w:type="default" r:id="rId11"/>
          <w:footerReference w:type="default" r:id="rId12"/>
          <w:headerReference w:type="first" r:id="rId13"/>
          <w:footerReference w:type="first" r:id="rId14"/>
          <w:pgSz w:w="12240" w:h="15840"/>
          <w:pgMar w:top="1440" w:right="1440" w:bottom="1134" w:left="1440" w:header="709" w:footer="418" w:gutter="0"/>
          <w:cols w:space="708"/>
          <w:titlePg/>
          <w:docGrid w:linePitch="360"/>
        </w:sectPr>
      </w:pPr>
    </w:p>
    <w:p w14:paraId="2443F865" w14:textId="77777777" w:rsidR="008E4474" w:rsidRPr="006457EC" w:rsidRDefault="008E4474" w:rsidP="008E4474">
      <w:pPr>
        <w:tabs>
          <w:tab w:val="left" w:pos="270"/>
          <w:tab w:val="left" w:pos="2835"/>
          <w:tab w:val="left" w:pos="4253"/>
          <w:tab w:val="left" w:pos="4820"/>
          <w:tab w:val="left" w:pos="6804"/>
          <w:tab w:val="left" w:pos="8505"/>
        </w:tabs>
        <w:spacing w:after="0" w:line="240" w:lineRule="auto"/>
        <w:rPr>
          <w:rFonts w:ascii="Verdana" w:hAnsi="Verdana"/>
          <w:sz w:val="28"/>
        </w:rPr>
      </w:pPr>
      <w:r w:rsidRPr="006457EC">
        <w:rPr>
          <w:rFonts w:ascii="Verdana" w:hAnsi="Verdana"/>
          <w:sz w:val="20"/>
          <w:szCs w:val="20"/>
        </w:rPr>
        <w:t>CARD EXPIRY DATE</w:t>
      </w:r>
      <w:r w:rsidRPr="006457EC">
        <w:rPr>
          <w:rFonts w:ascii="Verdana" w:hAnsi="Verdana"/>
          <w:b/>
          <w:sz w:val="20"/>
          <w:szCs w:val="20"/>
        </w:rPr>
        <w:tab/>
      </w:r>
    </w:p>
    <w:tbl>
      <w:tblPr>
        <w:tblStyle w:val="TableGrid"/>
        <w:tblW w:w="0" w:type="auto"/>
        <w:tblLook w:val="04A0" w:firstRow="1" w:lastRow="0" w:firstColumn="1" w:lastColumn="0" w:noHBand="0" w:noVBand="1"/>
      </w:tblPr>
      <w:tblGrid>
        <w:gridCol w:w="546"/>
        <w:gridCol w:w="546"/>
        <w:gridCol w:w="362"/>
        <w:gridCol w:w="530"/>
        <w:gridCol w:w="662"/>
      </w:tblGrid>
      <w:tr w:rsidR="008E4474" w:rsidRPr="006457EC" w14:paraId="2443F86B" w14:textId="77777777" w:rsidTr="008E4474">
        <w:trPr>
          <w:trHeight w:val="382"/>
        </w:trPr>
        <w:tc>
          <w:tcPr>
            <w:tcW w:w="546" w:type="dxa"/>
            <w:vAlign w:val="center"/>
          </w:tcPr>
          <w:p w14:paraId="2443F866"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46" w:type="dxa"/>
            <w:vAlign w:val="center"/>
          </w:tcPr>
          <w:p w14:paraId="2443F867"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362" w:type="dxa"/>
            <w:vAlign w:val="center"/>
          </w:tcPr>
          <w:p w14:paraId="2443F868" w14:textId="77777777" w:rsidR="008E4474" w:rsidRPr="006457EC" w:rsidRDefault="008E4474" w:rsidP="008E4474">
            <w:pPr>
              <w:tabs>
                <w:tab w:val="left" w:pos="270"/>
                <w:tab w:val="left" w:pos="2835"/>
                <w:tab w:val="left" w:pos="4253"/>
                <w:tab w:val="left" w:pos="4820"/>
                <w:tab w:val="left" w:pos="5940"/>
                <w:tab w:val="left" w:pos="7230"/>
                <w:tab w:val="left" w:pos="7797"/>
              </w:tabs>
              <w:spacing w:line="276" w:lineRule="auto"/>
              <w:rPr>
                <w:rFonts w:ascii="Verdana" w:hAnsi="Verdana"/>
                <w:sz w:val="16"/>
                <w:szCs w:val="18"/>
              </w:rPr>
            </w:pPr>
            <w:r w:rsidRPr="006457EC">
              <w:rPr>
                <w:rFonts w:ascii="Verdana" w:hAnsi="Verdana"/>
                <w:sz w:val="28"/>
              </w:rPr>
              <w:t>/</w:t>
            </w:r>
          </w:p>
        </w:tc>
        <w:tc>
          <w:tcPr>
            <w:tcW w:w="530" w:type="dxa"/>
            <w:vAlign w:val="center"/>
          </w:tcPr>
          <w:p w14:paraId="2443F869"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662" w:type="dxa"/>
            <w:vAlign w:val="center"/>
          </w:tcPr>
          <w:p w14:paraId="2443F86A"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r>
    </w:tbl>
    <w:p w14:paraId="2443F86C" w14:textId="77777777" w:rsidR="008E4474" w:rsidRPr="006457EC" w:rsidRDefault="008E4474" w:rsidP="008E4474">
      <w:pPr>
        <w:tabs>
          <w:tab w:val="left" w:pos="270"/>
          <w:tab w:val="left" w:pos="2835"/>
          <w:tab w:val="left" w:pos="4253"/>
          <w:tab w:val="left" w:pos="4820"/>
          <w:tab w:val="left" w:pos="6804"/>
          <w:tab w:val="left" w:pos="8505"/>
        </w:tabs>
        <w:spacing w:after="0" w:line="240" w:lineRule="auto"/>
        <w:rPr>
          <w:rFonts w:ascii="Verdana" w:hAnsi="Verdana"/>
          <w:sz w:val="20"/>
          <w:szCs w:val="20"/>
        </w:rPr>
      </w:pPr>
    </w:p>
    <w:p w14:paraId="2443F86D" w14:textId="77777777" w:rsidR="008E4474" w:rsidRPr="006457EC" w:rsidRDefault="008E4474" w:rsidP="008E4474">
      <w:pPr>
        <w:tabs>
          <w:tab w:val="left" w:pos="270"/>
          <w:tab w:val="left" w:pos="2835"/>
          <w:tab w:val="left" w:pos="4253"/>
          <w:tab w:val="left" w:pos="4820"/>
          <w:tab w:val="left" w:pos="6804"/>
          <w:tab w:val="left" w:pos="8505"/>
        </w:tabs>
        <w:spacing w:after="0" w:line="240" w:lineRule="auto"/>
        <w:rPr>
          <w:rFonts w:ascii="Verdana" w:hAnsi="Verdana"/>
          <w:sz w:val="38"/>
          <w:szCs w:val="32"/>
        </w:rPr>
      </w:pPr>
      <w:r w:rsidRPr="006457EC">
        <w:rPr>
          <w:rFonts w:ascii="Verdana" w:hAnsi="Verdana"/>
          <w:sz w:val="20"/>
          <w:szCs w:val="20"/>
        </w:rPr>
        <w:t xml:space="preserve">CVV2  </w:t>
      </w:r>
      <w:r w:rsidRPr="006457EC">
        <w:rPr>
          <w:rFonts w:ascii="Verdana" w:hAnsi="Verdana"/>
          <w:sz w:val="16"/>
          <w:szCs w:val="18"/>
        </w:rPr>
        <w:t xml:space="preserve"> </w:t>
      </w:r>
    </w:p>
    <w:tbl>
      <w:tblPr>
        <w:tblStyle w:val="TableGrid"/>
        <w:tblW w:w="0" w:type="auto"/>
        <w:tblLook w:val="04A0" w:firstRow="1" w:lastRow="0" w:firstColumn="1" w:lastColumn="0" w:noHBand="0" w:noVBand="1"/>
      </w:tblPr>
      <w:tblGrid>
        <w:gridCol w:w="584"/>
        <w:gridCol w:w="584"/>
        <w:gridCol w:w="583"/>
      </w:tblGrid>
      <w:tr w:rsidR="006457EC" w:rsidRPr="006457EC" w14:paraId="2443F871" w14:textId="77777777" w:rsidTr="00C33D2C">
        <w:trPr>
          <w:trHeight w:val="397"/>
        </w:trPr>
        <w:tc>
          <w:tcPr>
            <w:tcW w:w="584" w:type="dxa"/>
            <w:vAlign w:val="center"/>
          </w:tcPr>
          <w:p w14:paraId="2443F86E"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4" w:type="dxa"/>
            <w:vAlign w:val="center"/>
          </w:tcPr>
          <w:p w14:paraId="2443F86F"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c>
          <w:tcPr>
            <w:tcW w:w="583" w:type="dxa"/>
            <w:vAlign w:val="center"/>
          </w:tcPr>
          <w:p w14:paraId="2443F870" w14:textId="77777777" w:rsidR="008E4474" w:rsidRPr="006457EC" w:rsidRDefault="008E4474" w:rsidP="008E4474">
            <w:pPr>
              <w:tabs>
                <w:tab w:val="left" w:pos="270"/>
                <w:tab w:val="left" w:pos="2835"/>
                <w:tab w:val="left" w:pos="4253"/>
                <w:tab w:val="left" w:pos="4820"/>
                <w:tab w:val="left" w:pos="5940"/>
                <w:tab w:val="left" w:pos="7230"/>
                <w:tab w:val="left" w:pos="7797"/>
              </w:tabs>
              <w:spacing w:after="200" w:line="276" w:lineRule="auto"/>
              <w:rPr>
                <w:rFonts w:ascii="Verdana" w:hAnsi="Verdana"/>
                <w:sz w:val="16"/>
                <w:szCs w:val="18"/>
              </w:rPr>
            </w:pPr>
          </w:p>
        </w:tc>
      </w:tr>
    </w:tbl>
    <w:p w14:paraId="2443F872" w14:textId="77777777" w:rsidR="006457EC" w:rsidRPr="006457EC" w:rsidRDefault="006457EC" w:rsidP="008E4474">
      <w:pPr>
        <w:tabs>
          <w:tab w:val="left" w:pos="270"/>
          <w:tab w:val="left" w:pos="2835"/>
          <w:tab w:val="left" w:pos="4253"/>
          <w:tab w:val="left" w:pos="4820"/>
          <w:tab w:val="left" w:pos="6804"/>
          <w:tab w:val="left" w:pos="8505"/>
        </w:tabs>
        <w:spacing w:after="0"/>
        <w:rPr>
          <w:rFonts w:ascii="Verdana" w:hAnsi="Verdana"/>
          <w:sz w:val="20"/>
          <w:szCs w:val="20"/>
        </w:rPr>
        <w:sectPr w:rsidR="006457EC" w:rsidRPr="006457EC" w:rsidSect="006457EC">
          <w:type w:val="continuous"/>
          <w:pgSz w:w="12240" w:h="15840"/>
          <w:pgMar w:top="1440" w:right="1440" w:bottom="1134" w:left="1440" w:header="709" w:footer="1169" w:gutter="0"/>
          <w:cols w:num="2" w:space="708"/>
          <w:titlePg/>
          <w:docGrid w:linePitch="360"/>
        </w:sectPr>
      </w:pPr>
    </w:p>
    <w:p w14:paraId="2443F873" w14:textId="77777777" w:rsidR="006457EC" w:rsidRPr="006457EC" w:rsidRDefault="006457EC" w:rsidP="008E4474">
      <w:pPr>
        <w:tabs>
          <w:tab w:val="left" w:pos="270"/>
          <w:tab w:val="left" w:pos="2835"/>
          <w:tab w:val="left" w:pos="4253"/>
          <w:tab w:val="left" w:pos="4820"/>
          <w:tab w:val="left" w:pos="6804"/>
          <w:tab w:val="left" w:pos="8505"/>
        </w:tabs>
        <w:spacing w:after="0"/>
        <w:rPr>
          <w:rFonts w:ascii="Verdana" w:hAnsi="Verdana"/>
          <w:sz w:val="20"/>
          <w:szCs w:val="20"/>
        </w:rPr>
      </w:pPr>
    </w:p>
    <w:p w14:paraId="2443F874" w14:textId="77777777" w:rsidR="008E4474" w:rsidRPr="006457EC" w:rsidRDefault="008E4474" w:rsidP="006457EC">
      <w:pPr>
        <w:spacing w:after="0" w:line="240" w:lineRule="auto"/>
        <w:jc w:val="both"/>
        <w:rPr>
          <w:rFonts w:ascii="Verdana" w:hAnsi="Verdana"/>
          <w:sz w:val="20"/>
          <w:szCs w:val="20"/>
        </w:rPr>
      </w:pPr>
      <w:r w:rsidRPr="006457EC">
        <w:rPr>
          <w:rFonts w:ascii="Verdana" w:hAnsi="Verdana"/>
          <w:sz w:val="20"/>
          <w:szCs w:val="20"/>
        </w:rPr>
        <w:t>CARDHOLDER’S SIGNATURE ……………………………………………………         Date............................</w:t>
      </w:r>
    </w:p>
    <w:p w14:paraId="2443F875" w14:textId="77777777" w:rsidR="00D360AC" w:rsidRPr="006457EC" w:rsidRDefault="00D360AC" w:rsidP="00D360AC">
      <w:pPr>
        <w:pStyle w:val="ListParagraph"/>
        <w:ind w:left="0"/>
        <w:rPr>
          <w:rFonts w:ascii="Verdana" w:eastAsia="Cambria" w:hAnsi="Verdana" w:cs="TimesNewRoman"/>
          <w:b/>
          <w:bCs/>
          <w:sz w:val="20"/>
          <w:szCs w:val="20"/>
        </w:rPr>
      </w:pPr>
    </w:p>
    <w:p w14:paraId="2443F876" w14:textId="77777777" w:rsidR="00652F45" w:rsidRPr="006457EC" w:rsidRDefault="007031E5" w:rsidP="00550D14">
      <w:pPr>
        <w:pStyle w:val="ListParagraph"/>
        <w:ind w:left="0"/>
        <w:jc w:val="center"/>
        <w:rPr>
          <w:rFonts w:ascii="Verdana" w:eastAsia="Cambria" w:hAnsi="Verdana" w:cs="TimesNewRoman"/>
          <w:b/>
          <w:bCs/>
          <w:sz w:val="20"/>
          <w:szCs w:val="20"/>
        </w:rPr>
      </w:pPr>
      <w:r w:rsidRPr="006457EC">
        <w:rPr>
          <w:rFonts w:ascii="Verdana" w:eastAsia="Cambria" w:hAnsi="Verdana" w:cs="TimesNewRoman"/>
          <w:b/>
          <w:bCs/>
          <w:sz w:val="20"/>
          <w:szCs w:val="20"/>
        </w:rPr>
        <w:t xml:space="preserve">Extract from </w:t>
      </w:r>
      <w:r w:rsidR="008F3351" w:rsidRPr="006457EC">
        <w:rPr>
          <w:rFonts w:ascii="Verdana" w:eastAsia="Cambria" w:hAnsi="Verdana" w:cs="TimesNewRoman"/>
          <w:b/>
          <w:bCs/>
          <w:sz w:val="20"/>
          <w:szCs w:val="20"/>
        </w:rPr>
        <w:t>Accounting Technicians</w:t>
      </w:r>
    </w:p>
    <w:p w14:paraId="2443F877" w14:textId="77777777" w:rsidR="00E03E72" w:rsidRPr="006457EC" w:rsidRDefault="008F3351" w:rsidP="00E03E72">
      <w:pPr>
        <w:pStyle w:val="ListParagraph"/>
        <w:ind w:left="0"/>
        <w:jc w:val="center"/>
        <w:rPr>
          <w:rFonts w:ascii="Verdana" w:eastAsia="Cambria" w:hAnsi="Verdana" w:cs="TimesNewRoman"/>
          <w:b/>
          <w:bCs/>
          <w:sz w:val="20"/>
          <w:szCs w:val="20"/>
        </w:rPr>
      </w:pPr>
      <w:r w:rsidRPr="006457EC">
        <w:rPr>
          <w:rFonts w:ascii="Verdana" w:eastAsia="Cambria" w:hAnsi="Verdana" w:cs="TimesNewRoman"/>
          <w:b/>
          <w:bCs/>
          <w:sz w:val="20"/>
          <w:szCs w:val="20"/>
        </w:rPr>
        <w:t>Ireland</w:t>
      </w:r>
      <w:r w:rsidR="007031E5" w:rsidRPr="006457EC">
        <w:rPr>
          <w:rFonts w:ascii="Verdana" w:eastAsia="Cambria" w:hAnsi="Verdana" w:cs="TimesNewRoman"/>
          <w:b/>
          <w:bCs/>
          <w:sz w:val="20"/>
          <w:szCs w:val="20"/>
        </w:rPr>
        <w:t xml:space="preserve"> Rules &amp; Regulations</w:t>
      </w:r>
    </w:p>
    <w:p w14:paraId="2443F878" w14:textId="77777777" w:rsidR="0072084A" w:rsidRPr="006457EC" w:rsidRDefault="0072084A" w:rsidP="0072084A">
      <w:pPr>
        <w:pStyle w:val="ListParagraph"/>
        <w:numPr>
          <w:ilvl w:val="1"/>
          <w:numId w:val="4"/>
        </w:numPr>
        <w:spacing w:after="0" w:line="240" w:lineRule="auto"/>
        <w:ind w:left="1134"/>
        <w:jc w:val="both"/>
        <w:rPr>
          <w:rFonts w:ascii="Verdana" w:hAnsi="Verdana"/>
          <w:b/>
          <w:sz w:val="16"/>
          <w:szCs w:val="16"/>
        </w:rPr>
      </w:pPr>
      <w:r w:rsidRPr="006457EC">
        <w:rPr>
          <w:rFonts w:ascii="Verdana" w:hAnsi="Verdana"/>
          <w:b/>
          <w:sz w:val="16"/>
          <w:szCs w:val="16"/>
        </w:rPr>
        <w:t xml:space="preserve">Full Review </w:t>
      </w:r>
    </w:p>
    <w:p w14:paraId="2443F879" w14:textId="77777777" w:rsidR="0072084A" w:rsidRPr="006457EC" w:rsidRDefault="0072084A" w:rsidP="0072084A">
      <w:pPr>
        <w:numPr>
          <w:ilvl w:val="2"/>
          <w:numId w:val="4"/>
        </w:numPr>
        <w:spacing w:after="0" w:line="240" w:lineRule="auto"/>
        <w:ind w:left="1276"/>
        <w:jc w:val="both"/>
        <w:rPr>
          <w:rFonts w:ascii="Verdana" w:hAnsi="Verdana"/>
          <w:sz w:val="16"/>
          <w:szCs w:val="16"/>
        </w:rPr>
      </w:pPr>
      <w:r w:rsidRPr="006457EC">
        <w:rPr>
          <w:rFonts w:ascii="Verdana" w:hAnsi="Verdana"/>
          <w:sz w:val="16"/>
          <w:szCs w:val="16"/>
        </w:rPr>
        <w:t>A review means the reconsideration in detail of all or part of the existing examination material or Record of Work Experience by an Independent Expert.</w:t>
      </w:r>
    </w:p>
    <w:p w14:paraId="2443F87A" w14:textId="77777777" w:rsidR="0072084A" w:rsidRPr="006457EC" w:rsidRDefault="0072084A" w:rsidP="0072084A">
      <w:pPr>
        <w:numPr>
          <w:ilvl w:val="3"/>
          <w:numId w:val="7"/>
        </w:numPr>
        <w:spacing w:after="0" w:line="240" w:lineRule="auto"/>
        <w:ind w:hanging="317"/>
        <w:jc w:val="both"/>
        <w:rPr>
          <w:rFonts w:ascii="Verdana" w:hAnsi="Verdana"/>
          <w:sz w:val="16"/>
          <w:szCs w:val="16"/>
        </w:rPr>
      </w:pPr>
      <w:r w:rsidRPr="006457EC">
        <w:rPr>
          <w:rFonts w:ascii="Verdana" w:hAnsi="Verdana"/>
          <w:sz w:val="16"/>
          <w:szCs w:val="16"/>
        </w:rPr>
        <w:t xml:space="preserve">In the case of an Examination, a complete review of the entire Examination script by an Independent Expert is undertaken.  The Independent Examiner will carry out checks to ensure the marks allocated were fair, consistent and in line with the marking scheme. </w:t>
      </w:r>
    </w:p>
    <w:p w14:paraId="2443F87B" w14:textId="77777777" w:rsidR="0072084A" w:rsidRPr="006457EC" w:rsidRDefault="0072084A" w:rsidP="0072084A">
      <w:pPr>
        <w:numPr>
          <w:ilvl w:val="3"/>
          <w:numId w:val="7"/>
        </w:numPr>
        <w:spacing w:after="0" w:line="240" w:lineRule="auto"/>
        <w:ind w:hanging="317"/>
        <w:jc w:val="both"/>
        <w:rPr>
          <w:rFonts w:ascii="Verdana" w:hAnsi="Verdana"/>
          <w:sz w:val="16"/>
          <w:szCs w:val="16"/>
        </w:rPr>
      </w:pPr>
      <w:r w:rsidRPr="006457EC">
        <w:rPr>
          <w:rFonts w:ascii="Verdana" w:hAnsi="Verdana"/>
          <w:sz w:val="16"/>
          <w:szCs w:val="16"/>
        </w:rPr>
        <w:t>In the case of Assessment of Work Experience the review consists of an audit by a Moderator who will check the Record of Work Experience.</w:t>
      </w:r>
    </w:p>
    <w:p w14:paraId="2443F87C" w14:textId="77777777" w:rsidR="0072084A" w:rsidRPr="006457EC" w:rsidRDefault="0072084A" w:rsidP="0072084A">
      <w:pPr>
        <w:numPr>
          <w:ilvl w:val="2"/>
          <w:numId w:val="4"/>
        </w:numPr>
        <w:spacing w:after="0" w:line="240" w:lineRule="auto"/>
        <w:ind w:left="1276"/>
        <w:jc w:val="both"/>
        <w:rPr>
          <w:rFonts w:ascii="Verdana" w:hAnsi="Verdana"/>
          <w:sz w:val="16"/>
          <w:szCs w:val="16"/>
        </w:rPr>
      </w:pPr>
      <w:r w:rsidRPr="006457EC">
        <w:rPr>
          <w:rFonts w:ascii="Verdana" w:hAnsi="Verdana"/>
          <w:sz w:val="16"/>
          <w:szCs w:val="16"/>
        </w:rPr>
        <w:t>You may request a review of one or more of your  Examination results (or Record of Work Experience)subject to the following:</w:t>
      </w:r>
    </w:p>
    <w:p w14:paraId="2443F87D" w14:textId="77777777" w:rsidR="0072084A" w:rsidRPr="006457EC" w:rsidRDefault="0072084A" w:rsidP="0072084A">
      <w:pPr>
        <w:numPr>
          <w:ilvl w:val="0"/>
          <w:numId w:val="8"/>
        </w:numPr>
        <w:spacing w:after="0" w:line="240" w:lineRule="auto"/>
        <w:ind w:left="1701"/>
        <w:jc w:val="both"/>
        <w:rPr>
          <w:rFonts w:ascii="Verdana" w:hAnsi="Verdana"/>
          <w:sz w:val="16"/>
          <w:szCs w:val="16"/>
        </w:rPr>
      </w:pPr>
      <w:r w:rsidRPr="006457EC">
        <w:rPr>
          <w:rFonts w:ascii="Verdana" w:hAnsi="Verdana"/>
          <w:sz w:val="16"/>
          <w:szCs w:val="16"/>
        </w:rPr>
        <w:t>You must request a review in writing within five (5) working days following completion of verification, as outlined in section13.1.</w:t>
      </w:r>
    </w:p>
    <w:p w14:paraId="2443F87E" w14:textId="77777777" w:rsidR="0072084A" w:rsidRPr="006457EC" w:rsidRDefault="0072084A" w:rsidP="0072084A">
      <w:pPr>
        <w:numPr>
          <w:ilvl w:val="0"/>
          <w:numId w:val="8"/>
        </w:numPr>
        <w:spacing w:after="0" w:line="240" w:lineRule="auto"/>
        <w:ind w:left="1701"/>
        <w:jc w:val="both"/>
        <w:rPr>
          <w:rFonts w:ascii="Verdana" w:hAnsi="Verdana"/>
          <w:sz w:val="16"/>
          <w:szCs w:val="16"/>
        </w:rPr>
      </w:pPr>
      <w:r w:rsidRPr="006457EC">
        <w:rPr>
          <w:rFonts w:ascii="Verdana" w:hAnsi="Verdana"/>
          <w:sz w:val="16"/>
          <w:szCs w:val="16"/>
        </w:rPr>
        <w:t>A fee applies for each review request (per subject) as noted on www.AccountingTechniciansIreland.ie. This fee must accompany all such requests;</w:t>
      </w:r>
    </w:p>
    <w:p w14:paraId="2443F87F" w14:textId="77777777" w:rsidR="0072084A" w:rsidRPr="006457EC" w:rsidRDefault="0072084A" w:rsidP="0072084A">
      <w:pPr>
        <w:numPr>
          <w:ilvl w:val="0"/>
          <w:numId w:val="8"/>
        </w:numPr>
        <w:spacing w:after="0" w:line="240" w:lineRule="auto"/>
        <w:ind w:left="1701"/>
        <w:jc w:val="both"/>
        <w:rPr>
          <w:rFonts w:ascii="Verdana" w:hAnsi="Verdana"/>
          <w:b/>
          <w:sz w:val="16"/>
          <w:szCs w:val="16"/>
        </w:rPr>
      </w:pPr>
      <w:r w:rsidRPr="006457EC">
        <w:rPr>
          <w:rFonts w:ascii="Verdana" w:hAnsi="Verdana"/>
          <w:b/>
          <w:sz w:val="16"/>
          <w:szCs w:val="16"/>
        </w:rPr>
        <w:t>You should note that Examination marks may be reduced, increased or remain the same;</w:t>
      </w:r>
    </w:p>
    <w:p w14:paraId="2443F880" w14:textId="77777777" w:rsidR="0072084A" w:rsidRPr="006457EC" w:rsidRDefault="0072084A" w:rsidP="0072084A">
      <w:pPr>
        <w:numPr>
          <w:ilvl w:val="0"/>
          <w:numId w:val="8"/>
        </w:numPr>
        <w:spacing w:after="0" w:line="240" w:lineRule="auto"/>
        <w:ind w:left="1701"/>
        <w:jc w:val="both"/>
        <w:rPr>
          <w:rFonts w:ascii="Verdana" w:hAnsi="Verdana"/>
          <w:sz w:val="16"/>
          <w:szCs w:val="16"/>
        </w:rPr>
      </w:pPr>
      <w:r w:rsidRPr="006457EC">
        <w:rPr>
          <w:rFonts w:ascii="Verdana" w:hAnsi="Verdana"/>
          <w:sz w:val="16"/>
          <w:szCs w:val="16"/>
        </w:rPr>
        <w:t xml:space="preserve">The fee will only be refunded if the mark is changed (either reduced or increased), or, in the case of a Record of Work Experience, if the result is changed. </w:t>
      </w:r>
    </w:p>
    <w:p w14:paraId="2443F881" w14:textId="77777777" w:rsidR="0072084A" w:rsidRPr="006457EC" w:rsidRDefault="0072084A" w:rsidP="0072084A">
      <w:pPr>
        <w:pStyle w:val="ListParagraph"/>
        <w:numPr>
          <w:ilvl w:val="2"/>
          <w:numId w:val="4"/>
        </w:numPr>
        <w:spacing w:after="0" w:line="240" w:lineRule="auto"/>
        <w:ind w:left="1276"/>
        <w:jc w:val="both"/>
        <w:rPr>
          <w:rFonts w:ascii="Verdana" w:hAnsi="Verdana"/>
          <w:sz w:val="16"/>
          <w:szCs w:val="16"/>
        </w:rPr>
      </w:pPr>
      <w:r w:rsidRPr="006457EC">
        <w:rPr>
          <w:rFonts w:ascii="Verdana" w:hAnsi="Verdana"/>
          <w:sz w:val="16"/>
          <w:szCs w:val="16"/>
        </w:rPr>
        <w:t>Where applicable you should apply to sit the relevant Examinations at the next Session pending the outcome of the review. This will not prejudice the outcome.</w:t>
      </w:r>
    </w:p>
    <w:p w14:paraId="2443F882" w14:textId="77777777" w:rsidR="0072084A" w:rsidRPr="006457EC" w:rsidRDefault="0072084A" w:rsidP="0072084A">
      <w:pPr>
        <w:pStyle w:val="ListParagraph"/>
        <w:spacing w:after="0" w:line="240" w:lineRule="auto"/>
        <w:ind w:left="1080"/>
        <w:jc w:val="both"/>
        <w:rPr>
          <w:rFonts w:ascii="Verdana" w:hAnsi="Verdana"/>
          <w:sz w:val="16"/>
          <w:szCs w:val="16"/>
        </w:rPr>
      </w:pPr>
    </w:p>
    <w:p w14:paraId="2443F883" w14:textId="77777777" w:rsidR="0072084A" w:rsidRPr="006457EC" w:rsidRDefault="0072084A" w:rsidP="0072084A">
      <w:pPr>
        <w:pStyle w:val="ListParagraph"/>
        <w:numPr>
          <w:ilvl w:val="2"/>
          <w:numId w:val="4"/>
        </w:numPr>
        <w:spacing w:after="0" w:line="240" w:lineRule="auto"/>
        <w:ind w:left="1276"/>
        <w:jc w:val="both"/>
        <w:rPr>
          <w:rFonts w:ascii="Verdana" w:hAnsi="Verdana"/>
          <w:sz w:val="16"/>
          <w:szCs w:val="16"/>
        </w:rPr>
      </w:pPr>
      <w:r w:rsidRPr="006457EC">
        <w:rPr>
          <w:rFonts w:ascii="Verdana" w:hAnsi="Verdana"/>
          <w:sz w:val="16"/>
          <w:szCs w:val="16"/>
        </w:rPr>
        <w:t>Where an error is discovered as a result of a review  and the mark is changed, this may:</w:t>
      </w:r>
    </w:p>
    <w:p w14:paraId="2443F884" w14:textId="77777777" w:rsidR="0072084A" w:rsidRPr="006457EC" w:rsidRDefault="0072084A" w:rsidP="0072084A">
      <w:pPr>
        <w:numPr>
          <w:ilvl w:val="0"/>
          <w:numId w:val="9"/>
        </w:numPr>
        <w:spacing w:after="0" w:line="240" w:lineRule="auto"/>
        <w:ind w:left="1701"/>
        <w:jc w:val="both"/>
        <w:rPr>
          <w:rFonts w:ascii="Verdana" w:hAnsi="Verdana"/>
          <w:sz w:val="16"/>
          <w:szCs w:val="16"/>
        </w:rPr>
      </w:pPr>
      <w:r w:rsidRPr="006457EC">
        <w:rPr>
          <w:rFonts w:ascii="Verdana" w:hAnsi="Verdana"/>
          <w:sz w:val="16"/>
          <w:szCs w:val="16"/>
        </w:rPr>
        <w:t xml:space="preserve">Lead to a change in the overall result; </w:t>
      </w:r>
    </w:p>
    <w:p w14:paraId="2443F885" w14:textId="77777777" w:rsidR="0072084A" w:rsidRPr="006457EC" w:rsidRDefault="0072084A" w:rsidP="0072084A">
      <w:pPr>
        <w:numPr>
          <w:ilvl w:val="0"/>
          <w:numId w:val="9"/>
        </w:numPr>
        <w:spacing w:after="0" w:line="240" w:lineRule="auto"/>
        <w:ind w:left="1701"/>
        <w:jc w:val="both"/>
        <w:rPr>
          <w:rFonts w:ascii="Verdana" w:hAnsi="Verdana"/>
          <w:sz w:val="16"/>
          <w:szCs w:val="16"/>
        </w:rPr>
      </w:pPr>
      <w:r w:rsidRPr="006457EC">
        <w:rPr>
          <w:rFonts w:ascii="Verdana" w:hAnsi="Verdana"/>
          <w:sz w:val="16"/>
          <w:szCs w:val="16"/>
        </w:rPr>
        <w:t>Lead to a change in the result for an individual Examination;</w:t>
      </w:r>
    </w:p>
    <w:p w14:paraId="2443F886" w14:textId="77777777" w:rsidR="0072084A" w:rsidRPr="006457EC" w:rsidRDefault="0072084A" w:rsidP="0072084A">
      <w:pPr>
        <w:numPr>
          <w:ilvl w:val="0"/>
          <w:numId w:val="9"/>
        </w:numPr>
        <w:spacing w:after="0" w:line="240" w:lineRule="auto"/>
        <w:ind w:left="1701"/>
        <w:jc w:val="both"/>
        <w:rPr>
          <w:rFonts w:ascii="Verdana" w:hAnsi="Verdana"/>
          <w:sz w:val="16"/>
          <w:szCs w:val="16"/>
        </w:rPr>
      </w:pPr>
      <w:r w:rsidRPr="006457EC">
        <w:rPr>
          <w:rFonts w:ascii="Verdana" w:hAnsi="Verdana"/>
          <w:sz w:val="16"/>
          <w:szCs w:val="16"/>
        </w:rPr>
        <w:t>Lead to a change in the mark for a paper BUT NOT to the result for that paper.</w:t>
      </w:r>
    </w:p>
    <w:p w14:paraId="2443F887" w14:textId="77777777" w:rsidR="006457EC" w:rsidRPr="006457EC" w:rsidRDefault="006457EC" w:rsidP="0072084A">
      <w:pPr>
        <w:pStyle w:val="ListParagraph"/>
        <w:spacing w:after="0" w:line="240" w:lineRule="auto"/>
        <w:ind w:left="1080"/>
        <w:jc w:val="both"/>
        <w:rPr>
          <w:rFonts w:ascii="Verdana" w:hAnsi="Verdana"/>
          <w:sz w:val="16"/>
          <w:szCs w:val="16"/>
        </w:rPr>
      </w:pPr>
    </w:p>
    <w:p w14:paraId="2443F888" w14:textId="77777777" w:rsidR="0072084A" w:rsidRPr="006457EC" w:rsidRDefault="0072084A" w:rsidP="00F933C7">
      <w:pPr>
        <w:pStyle w:val="ListParagraph"/>
        <w:numPr>
          <w:ilvl w:val="2"/>
          <w:numId w:val="4"/>
        </w:numPr>
        <w:spacing w:after="0" w:line="240" w:lineRule="auto"/>
        <w:ind w:left="1276" w:hanging="708"/>
        <w:jc w:val="both"/>
        <w:rPr>
          <w:rFonts w:ascii="Verdana" w:hAnsi="Verdana"/>
          <w:sz w:val="16"/>
          <w:szCs w:val="16"/>
        </w:rPr>
      </w:pPr>
      <w:r w:rsidRPr="006457EC">
        <w:rPr>
          <w:rFonts w:ascii="Verdana" w:hAnsi="Verdana"/>
          <w:sz w:val="16"/>
          <w:szCs w:val="16"/>
        </w:rPr>
        <w:t>You will be informed, in writing, of the result of the review within 10 working days of our receipt of the application. Feedback will be provided to you giving an indication as to how you performed in each question.</w:t>
      </w:r>
    </w:p>
    <w:sectPr w:rsidR="0072084A" w:rsidRPr="006457EC" w:rsidSect="006457EC">
      <w:type w:val="continuous"/>
      <w:pgSz w:w="12240" w:h="15840"/>
      <w:pgMar w:top="1440" w:right="1440" w:bottom="1134"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3F88B" w14:textId="77777777" w:rsidR="005C7A74" w:rsidRDefault="005C7A74" w:rsidP="00B67639">
      <w:pPr>
        <w:spacing w:after="0" w:line="240" w:lineRule="auto"/>
      </w:pPr>
      <w:r>
        <w:separator/>
      </w:r>
    </w:p>
  </w:endnote>
  <w:endnote w:type="continuationSeparator" w:id="0">
    <w:p w14:paraId="2443F88C" w14:textId="77777777" w:rsidR="005C7A74" w:rsidRDefault="005C7A74" w:rsidP="00B6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07223"/>
      <w:docPartObj>
        <w:docPartGallery w:val="Page Numbers (Bottom of Page)"/>
        <w:docPartUnique/>
      </w:docPartObj>
    </w:sdtPr>
    <w:sdtEndPr/>
    <w:sdtContent>
      <w:sdt>
        <w:sdtPr>
          <w:id w:val="565050477"/>
          <w:docPartObj>
            <w:docPartGallery w:val="Page Numbers (Top of Page)"/>
            <w:docPartUnique/>
          </w:docPartObj>
        </w:sdtPr>
        <w:sdtEndPr/>
        <w:sdtContent>
          <w:p w14:paraId="2443F88E" w14:textId="77777777" w:rsidR="006457EC" w:rsidRDefault="006457EC">
            <w:pPr>
              <w:pStyle w:val="Footer"/>
              <w:jc w:val="center"/>
            </w:pPr>
          </w:p>
          <w:p w14:paraId="2443F88F" w14:textId="77777777" w:rsidR="00C4706F" w:rsidRDefault="00C4706F">
            <w:pPr>
              <w:pStyle w:val="Footer"/>
              <w:jc w:val="center"/>
            </w:pPr>
            <w:r>
              <w:t xml:space="preserve">Page </w:t>
            </w:r>
            <w:r w:rsidR="00842C37">
              <w:rPr>
                <w:b/>
                <w:sz w:val="24"/>
                <w:szCs w:val="24"/>
              </w:rPr>
              <w:fldChar w:fldCharType="begin"/>
            </w:r>
            <w:r>
              <w:rPr>
                <w:b/>
              </w:rPr>
              <w:instrText xml:space="preserve"> PAGE </w:instrText>
            </w:r>
            <w:r w:rsidR="00842C37">
              <w:rPr>
                <w:b/>
                <w:sz w:val="24"/>
                <w:szCs w:val="24"/>
              </w:rPr>
              <w:fldChar w:fldCharType="separate"/>
            </w:r>
            <w:r w:rsidR="00FA673C">
              <w:rPr>
                <w:b/>
                <w:noProof/>
              </w:rPr>
              <w:t>2</w:t>
            </w:r>
            <w:r w:rsidR="00842C37">
              <w:rPr>
                <w:b/>
                <w:sz w:val="24"/>
                <w:szCs w:val="24"/>
              </w:rPr>
              <w:fldChar w:fldCharType="end"/>
            </w:r>
            <w:r>
              <w:t xml:space="preserve"> of </w:t>
            </w:r>
            <w:r w:rsidR="00842C37">
              <w:rPr>
                <w:b/>
                <w:sz w:val="24"/>
                <w:szCs w:val="24"/>
              </w:rPr>
              <w:fldChar w:fldCharType="begin"/>
            </w:r>
            <w:r>
              <w:rPr>
                <w:b/>
              </w:rPr>
              <w:instrText xml:space="preserve"> NUMPAGES  </w:instrText>
            </w:r>
            <w:r w:rsidR="00842C37">
              <w:rPr>
                <w:b/>
                <w:sz w:val="24"/>
                <w:szCs w:val="24"/>
              </w:rPr>
              <w:fldChar w:fldCharType="separate"/>
            </w:r>
            <w:r w:rsidR="00FA673C">
              <w:rPr>
                <w:b/>
                <w:noProof/>
              </w:rPr>
              <w:t>2</w:t>
            </w:r>
            <w:r w:rsidR="00842C37">
              <w:rPr>
                <w:b/>
                <w:sz w:val="24"/>
                <w:szCs w:val="24"/>
              </w:rPr>
              <w:fldChar w:fldCharType="end"/>
            </w:r>
          </w:p>
        </w:sdtContent>
      </w:sdt>
    </w:sdtContent>
  </w:sdt>
  <w:p w14:paraId="2443F890" w14:textId="77777777" w:rsidR="005C7A74" w:rsidRDefault="005C7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105587"/>
      <w:docPartObj>
        <w:docPartGallery w:val="Page Numbers (Bottom of Page)"/>
        <w:docPartUnique/>
      </w:docPartObj>
    </w:sdtPr>
    <w:sdtEndPr/>
    <w:sdtContent>
      <w:sdt>
        <w:sdtPr>
          <w:id w:val="-1669238322"/>
          <w:docPartObj>
            <w:docPartGallery w:val="Page Numbers (Top of Page)"/>
            <w:docPartUnique/>
          </w:docPartObj>
        </w:sdtPr>
        <w:sdtEndPr/>
        <w:sdtContent>
          <w:p w14:paraId="2443F892" w14:textId="77777777" w:rsidR="00B0417D" w:rsidRDefault="00B041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73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73C">
              <w:rPr>
                <w:b/>
                <w:bCs/>
                <w:noProof/>
              </w:rPr>
              <w:t>2</w:t>
            </w:r>
            <w:r>
              <w:rPr>
                <w:b/>
                <w:bCs/>
                <w:sz w:val="24"/>
                <w:szCs w:val="24"/>
              </w:rPr>
              <w:fldChar w:fldCharType="end"/>
            </w:r>
          </w:p>
        </w:sdtContent>
      </w:sdt>
    </w:sdtContent>
  </w:sdt>
  <w:p w14:paraId="2443F893" w14:textId="77777777" w:rsidR="005C7A74" w:rsidRDefault="005C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3F889" w14:textId="77777777" w:rsidR="005C7A74" w:rsidRDefault="005C7A74" w:rsidP="00B67639">
      <w:pPr>
        <w:spacing w:after="0" w:line="240" w:lineRule="auto"/>
      </w:pPr>
      <w:r>
        <w:separator/>
      </w:r>
    </w:p>
  </w:footnote>
  <w:footnote w:type="continuationSeparator" w:id="0">
    <w:p w14:paraId="2443F88A" w14:textId="77777777" w:rsidR="005C7A74" w:rsidRDefault="005C7A74" w:rsidP="00B67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3F88D" w14:textId="77777777" w:rsidR="00550D14" w:rsidRDefault="00550D14">
    <w:pPr>
      <w:pStyle w:val="Header"/>
    </w:pPr>
    <w:r>
      <w:rPr>
        <w:rFonts w:ascii="Arial" w:hAnsi="Arial" w:cs="Arial"/>
        <w:b/>
        <w:noProof/>
        <w:lang w:val="en-IE"/>
      </w:rPr>
      <w:drawing>
        <wp:anchor distT="0" distB="0" distL="114300" distR="114300" simplePos="0" relativeHeight="251659264" behindDoc="1" locked="0" layoutInCell="1" allowOverlap="1" wp14:anchorId="2443F894" wp14:editId="2443F895">
          <wp:simplePos x="0" y="0"/>
          <wp:positionH relativeFrom="column">
            <wp:posOffset>-582930</wp:posOffset>
          </wp:positionH>
          <wp:positionV relativeFrom="paragraph">
            <wp:posOffset>-613039</wp:posOffset>
          </wp:positionV>
          <wp:extent cx="1788841" cy="1428750"/>
          <wp:effectExtent l="0" t="0" r="1905" b="0"/>
          <wp:wrapNone/>
          <wp:docPr id="14" name="Picture 0" descr="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JPG"/>
                  <pic:cNvPicPr/>
                </pic:nvPicPr>
                <pic:blipFill>
                  <a:blip r:embed="rId1" cstate="print"/>
                  <a:stretch>
                    <a:fillRect/>
                  </a:stretch>
                </pic:blipFill>
                <pic:spPr>
                  <a:xfrm>
                    <a:off x="0" y="0"/>
                    <a:ext cx="1788841" cy="1428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3F891" w14:textId="77777777" w:rsidR="00550D14" w:rsidRDefault="00550D14">
    <w:pPr>
      <w:pStyle w:val="Header"/>
    </w:pPr>
    <w:r>
      <w:rPr>
        <w:rFonts w:ascii="Arial" w:hAnsi="Arial" w:cs="Arial"/>
        <w:b/>
        <w:noProof/>
        <w:lang w:val="en-IE"/>
      </w:rPr>
      <w:drawing>
        <wp:anchor distT="0" distB="0" distL="114300" distR="114300" simplePos="0" relativeHeight="251661312" behindDoc="1" locked="0" layoutInCell="1" allowOverlap="1" wp14:anchorId="2443F896" wp14:editId="2443F897">
          <wp:simplePos x="0" y="0"/>
          <wp:positionH relativeFrom="column">
            <wp:posOffset>-666057</wp:posOffset>
          </wp:positionH>
          <wp:positionV relativeFrom="paragraph">
            <wp:posOffset>-601164</wp:posOffset>
          </wp:positionV>
          <wp:extent cx="1788841" cy="1428750"/>
          <wp:effectExtent l="0" t="0" r="1905" b="0"/>
          <wp:wrapNone/>
          <wp:docPr id="15" name="Picture 0" descr="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JPG"/>
                  <pic:cNvPicPr/>
                </pic:nvPicPr>
                <pic:blipFill>
                  <a:blip r:embed="rId1" cstate="print"/>
                  <a:stretch>
                    <a:fillRect/>
                  </a:stretch>
                </pic:blipFill>
                <pic:spPr>
                  <a:xfrm>
                    <a:off x="0" y="0"/>
                    <a:ext cx="1788841" cy="1428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41B54"/>
    <w:multiLevelType w:val="hybridMultilevel"/>
    <w:tmpl w:val="D4A8CCA4"/>
    <w:lvl w:ilvl="0" w:tplc="5B7E5552">
      <w:start w:val="1"/>
      <w:numFmt w:val="decimal"/>
      <w:lvlText w:val="%1)"/>
      <w:lvlJc w:val="left"/>
      <w:pPr>
        <w:ind w:left="786"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3526F"/>
    <w:multiLevelType w:val="hybridMultilevel"/>
    <w:tmpl w:val="5592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B0ACF"/>
    <w:multiLevelType w:val="hybridMultilevel"/>
    <w:tmpl w:val="B66CBEA6"/>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15:restartNumberingAfterBreak="0">
    <w:nsid w:val="3EC25683"/>
    <w:multiLevelType w:val="multilevel"/>
    <w:tmpl w:val="2A8C871C"/>
    <w:lvl w:ilvl="0">
      <w:start w:val="1"/>
      <w:numFmt w:val="decimal"/>
      <w:lvlText w:val="%1."/>
      <w:lvlJc w:val="left"/>
      <w:pPr>
        <w:ind w:left="720" w:hanging="360"/>
      </w:pPr>
      <w:rPr>
        <w:rFonts w:ascii="Times New Roman" w:hAnsi="Times New Roman" w:cs="Times New Roman" w:hint="default"/>
        <w:b/>
        <w:color w:val="000000"/>
      </w:rPr>
    </w:lvl>
    <w:lvl w:ilvl="1">
      <w:start w:val="1"/>
      <w:numFmt w:val="decimal"/>
      <w:isLgl/>
      <w:lvlText w:val="%1.%2"/>
      <w:lvlJc w:val="left"/>
      <w:pPr>
        <w:ind w:left="1080" w:hanging="720"/>
      </w:pPr>
      <w:rPr>
        <w:rFonts w:hint="default"/>
        <w:sz w:val="24"/>
      </w:rPr>
    </w:lvl>
    <w:lvl w:ilvl="2">
      <w:start w:val="1"/>
      <w:numFmt w:val="bullet"/>
      <w:lvlText w:val=""/>
      <w:lvlJc w:val="left"/>
      <w:pPr>
        <w:ind w:left="1080" w:hanging="720"/>
      </w:pPr>
      <w:rPr>
        <w:rFonts w:ascii="Symbol" w:hAnsi="Symbol" w:hint="default"/>
        <w:sz w:val="24"/>
      </w:rPr>
    </w:lvl>
    <w:lvl w:ilvl="3">
      <w:start w:val="1"/>
      <w:numFmt w:val="bullet"/>
      <w:lvlText w:val="o"/>
      <w:lvlJc w:val="left"/>
      <w:pPr>
        <w:ind w:left="1080" w:hanging="720"/>
      </w:pPr>
      <w:rPr>
        <w:rFonts w:ascii="Courier New" w:hAnsi="Courier New" w:cs="Courier New"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 w15:restartNumberingAfterBreak="0">
    <w:nsid w:val="4D865E4D"/>
    <w:multiLevelType w:val="hybridMultilevel"/>
    <w:tmpl w:val="E7683BD0"/>
    <w:lvl w:ilvl="0" w:tplc="3C84F96A">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F3E5B"/>
    <w:multiLevelType w:val="hybridMultilevel"/>
    <w:tmpl w:val="41FCB202"/>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6" w15:restartNumberingAfterBreak="0">
    <w:nsid w:val="5067461E"/>
    <w:multiLevelType w:val="multilevel"/>
    <w:tmpl w:val="49E2E8BC"/>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bullet"/>
      <w:lvlText w:val="o"/>
      <w:lvlJc w:val="left"/>
      <w:pPr>
        <w:ind w:left="2160" w:hanging="1080"/>
      </w:pPr>
      <w:rPr>
        <w:rFonts w:ascii="Courier New" w:hAnsi="Courier New" w:cs="Courier New"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7555C69"/>
    <w:multiLevelType w:val="hybridMultilevel"/>
    <w:tmpl w:val="F18AFE48"/>
    <w:lvl w:ilvl="0" w:tplc="BCD83CAE">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05334"/>
    <w:multiLevelType w:val="multilevel"/>
    <w:tmpl w:val="76A2A5F8"/>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
  </w:num>
  <w:num w:numId="4">
    <w:abstractNumId w:val="8"/>
  </w:num>
  <w:num w:numId="5">
    <w:abstractNumId w:val="2"/>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22"/>
    <w:rsid w:val="00004D28"/>
    <w:rsid w:val="00020114"/>
    <w:rsid w:val="0003052E"/>
    <w:rsid w:val="000422E8"/>
    <w:rsid w:val="000741D3"/>
    <w:rsid w:val="00074727"/>
    <w:rsid w:val="0009377C"/>
    <w:rsid w:val="00131970"/>
    <w:rsid w:val="00136BD1"/>
    <w:rsid w:val="00137F5D"/>
    <w:rsid w:val="00144E37"/>
    <w:rsid w:val="0014596D"/>
    <w:rsid w:val="0015626D"/>
    <w:rsid w:val="00164696"/>
    <w:rsid w:val="001812AE"/>
    <w:rsid w:val="001A2BD0"/>
    <w:rsid w:val="00204650"/>
    <w:rsid w:val="0021555D"/>
    <w:rsid w:val="002332C0"/>
    <w:rsid w:val="0027203A"/>
    <w:rsid w:val="002767DF"/>
    <w:rsid w:val="00290FD5"/>
    <w:rsid w:val="00291D22"/>
    <w:rsid w:val="002A2BC4"/>
    <w:rsid w:val="002E4A36"/>
    <w:rsid w:val="00307E8C"/>
    <w:rsid w:val="00340F08"/>
    <w:rsid w:val="003525EC"/>
    <w:rsid w:val="003949F1"/>
    <w:rsid w:val="003C4EBD"/>
    <w:rsid w:val="00402937"/>
    <w:rsid w:val="0041147E"/>
    <w:rsid w:val="00481E74"/>
    <w:rsid w:val="00494F4B"/>
    <w:rsid w:val="004E285F"/>
    <w:rsid w:val="004F23BF"/>
    <w:rsid w:val="00514A84"/>
    <w:rsid w:val="00522114"/>
    <w:rsid w:val="00550D14"/>
    <w:rsid w:val="00557DF0"/>
    <w:rsid w:val="005B62AD"/>
    <w:rsid w:val="005B6C94"/>
    <w:rsid w:val="005C0108"/>
    <w:rsid w:val="005C7A74"/>
    <w:rsid w:val="006457EC"/>
    <w:rsid w:val="00651560"/>
    <w:rsid w:val="00652F45"/>
    <w:rsid w:val="006814D4"/>
    <w:rsid w:val="006B3BB0"/>
    <w:rsid w:val="006B7623"/>
    <w:rsid w:val="006C1109"/>
    <w:rsid w:val="006C22AC"/>
    <w:rsid w:val="006C300C"/>
    <w:rsid w:val="006D7B6A"/>
    <w:rsid w:val="006E24D4"/>
    <w:rsid w:val="006E4B58"/>
    <w:rsid w:val="006F5845"/>
    <w:rsid w:val="007031E5"/>
    <w:rsid w:val="0072084A"/>
    <w:rsid w:val="00750D1D"/>
    <w:rsid w:val="00752440"/>
    <w:rsid w:val="007719F9"/>
    <w:rsid w:val="00774D9D"/>
    <w:rsid w:val="007920D5"/>
    <w:rsid w:val="007B276C"/>
    <w:rsid w:val="00842C37"/>
    <w:rsid w:val="0088156F"/>
    <w:rsid w:val="0089602A"/>
    <w:rsid w:val="008A0874"/>
    <w:rsid w:val="008A1441"/>
    <w:rsid w:val="008D4CA2"/>
    <w:rsid w:val="008E03E5"/>
    <w:rsid w:val="008E4474"/>
    <w:rsid w:val="008E4EB7"/>
    <w:rsid w:val="008F3351"/>
    <w:rsid w:val="00917A8C"/>
    <w:rsid w:val="00921F94"/>
    <w:rsid w:val="0099035D"/>
    <w:rsid w:val="009C5742"/>
    <w:rsid w:val="009E7844"/>
    <w:rsid w:val="009F7897"/>
    <w:rsid w:val="00A15653"/>
    <w:rsid w:val="00A16AAC"/>
    <w:rsid w:val="00A63AB0"/>
    <w:rsid w:val="00A705EE"/>
    <w:rsid w:val="00AA0D15"/>
    <w:rsid w:val="00AA550E"/>
    <w:rsid w:val="00AC5187"/>
    <w:rsid w:val="00AC607A"/>
    <w:rsid w:val="00B02812"/>
    <w:rsid w:val="00B0417D"/>
    <w:rsid w:val="00B47D8E"/>
    <w:rsid w:val="00B5086B"/>
    <w:rsid w:val="00B53521"/>
    <w:rsid w:val="00B6662B"/>
    <w:rsid w:val="00B67639"/>
    <w:rsid w:val="00B74A38"/>
    <w:rsid w:val="00BA379A"/>
    <w:rsid w:val="00BB6051"/>
    <w:rsid w:val="00BD4D87"/>
    <w:rsid w:val="00C4706F"/>
    <w:rsid w:val="00C520BB"/>
    <w:rsid w:val="00C76942"/>
    <w:rsid w:val="00C92253"/>
    <w:rsid w:val="00CA359A"/>
    <w:rsid w:val="00CA48ED"/>
    <w:rsid w:val="00CD24F6"/>
    <w:rsid w:val="00D360AC"/>
    <w:rsid w:val="00D405AB"/>
    <w:rsid w:val="00E00A0F"/>
    <w:rsid w:val="00E03E72"/>
    <w:rsid w:val="00E057CA"/>
    <w:rsid w:val="00E06660"/>
    <w:rsid w:val="00E337D2"/>
    <w:rsid w:val="00E417D2"/>
    <w:rsid w:val="00E60E87"/>
    <w:rsid w:val="00E93F9E"/>
    <w:rsid w:val="00EF4679"/>
    <w:rsid w:val="00F05BA8"/>
    <w:rsid w:val="00F71940"/>
    <w:rsid w:val="00F765F6"/>
    <w:rsid w:val="00F8108B"/>
    <w:rsid w:val="00F933C7"/>
    <w:rsid w:val="00FA673C"/>
    <w:rsid w:val="00FD7199"/>
    <w:rsid w:val="19D096CC"/>
    <w:rsid w:val="32D0AA90"/>
    <w:rsid w:val="3B304ED4"/>
    <w:rsid w:val="4AF3D732"/>
    <w:rsid w:val="51D8432A"/>
    <w:rsid w:val="679C280A"/>
    <w:rsid w:val="6BFAAF64"/>
    <w:rsid w:val="703F3B76"/>
    <w:rsid w:val="7831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443F809"/>
  <w15:docId w15:val="{3AB4BDF8-3369-46F2-A71D-7FE6296C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521"/>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rsid w:val="007031E5"/>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21"/>
    <w:rPr>
      <w:rFonts w:asciiTheme="majorHAnsi" w:eastAsiaTheme="majorEastAsia" w:hAnsiTheme="majorHAnsi" w:cstheme="majorBidi"/>
      <w:b/>
      <w:bCs/>
      <w:sz w:val="28"/>
      <w:szCs w:val="28"/>
    </w:rPr>
  </w:style>
  <w:style w:type="paragraph" w:styleId="Header">
    <w:name w:val="header"/>
    <w:basedOn w:val="Normal"/>
    <w:link w:val="HeaderChar"/>
    <w:uiPriority w:val="99"/>
    <w:rsid w:val="00291D22"/>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291D22"/>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91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D22"/>
    <w:rPr>
      <w:rFonts w:ascii="Tahoma" w:hAnsi="Tahoma" w:cs="Tahoma"/>
      <w:sz w:val="16"/>
      <w:szCs w:val="16"/>
    </w:rPr>
  </w:style>
  <w:style w:type="paragraph" w:styleId="ListParagraph">
    <w:name w:val="List Paragraph"/>
    <w:basedOn w:val="Normal"/>
    <w:uiPriority w:val="34"/>
    <w:qFormat/>
    <w:rsid w:val="00291D22"/>
    <w:pPr>
      <w:ind w:left="720"/>
      <w:contextualSpacing/>
    </w:pPr>
  </w:style>
  <w:style w:type="character" w:styleId="Hyperlink">
    <w:name w:val="Hyperlink"/>
    <w:basedOn w:val="DefaultParagraphFont"/>
    <w:uiPriority w:val="99"/>
    <w:unhideWhenUsed/>
    <w:rsid w:val="008E4EB7"/>
    <w:rPr>
      <w:color w:val="0000FF" w:themeColor="hyperlink"/>
      <w:u w:val="single"/>
    </w:rPr>
  </w:style>
  <w:style w:type="table" w:styleId="TableGrid">
    <w:name w:val="Table Grid"/>
    <w:basedOn w:val="TableNormal"/>
    <w:uiPriority w:val="59"/>
    <w:rsid w:val="002332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7031E5"/>
    <w:rPr>
      <w:rFonts w:ascii="Times New Roman" w:eastAsia="Times New Roman" w:hAnsi="Times New Roman" w:cs="Times New Roman"/>
      <w:b/>
      <w:bCs/>
      <w:sz w:val="24"/>
      <w:szCs w:val="24"/>
      <w:lang w:val="en-IE"/>
    </w:rPr>
  </w:style>
  <w:style w:type="paragraph" w:styleId="Footer">
    <w:name w:val="footer"/>
    <w:basedOn w:val="Normal"/>
    <w:link w:val="FooterChar"/>
    <w:uiPriority w:val="99"/>
    <w:unhideWhenUsed/>
    <w:rsid w:val="00B67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639"/>
  </w:style>
  <w:style w:type="character" w:styleId="Emphasis">
    <w:name w:val="Emphasis"/>
    <w:basedOn w:val="DefaultParagraphFont"/>
    <w:uiPriority w:val="20"/>
    <w:qFormat/>
    <w:rsid w:val="006E24D4"/>
    <w:rPr>
      <w:i/>
      <w:iCs/>
    </w:rPr>
  </w:style>
  <w:style w:type="paragraph" w:styleId="NoSpacing">
    <w:name w:val="No Spacing"/>
    <w:uiPriority w:val="1"/>
    <w:qFormat/>
    <w:rsid w:val="00E03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xams@accountingtechniciansireland.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916D40CB6E740AFE4975AA7767E95" ma:contentTypeVersion="2" ma:contentTypeDescription="Create a new document." ma:contentTypeScope="" ma:versionID="07611f0cf4ac0149ea61c90e2a843cc5">
  <xsd:schema xmlns:xsd="http://www.w3.org/2001/XMLSchema" xmlns:xs="http://www.w3.org/2001/XMLSchema" xmlns:p="http://schemas.microsoft.com/office/2006/metadata/properties" xmlns:ns2="7f9d3569-e92c-4c77-93b2-2764c6e1232e" targetNamespace="http://schemas.microsoft.com/office/2006/metadata/properties" ma:root="true" ma:fieldsID="690e75a98bf81bea32746147aada4e05" ns2:_="">
    <xsd:import namespace="7f9d3569-e92c-4c77-93b2-2764c6e12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d3569-e92c-4c77-93b2-2764c6e12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386B0-B998-45F7-9EE8-F15E9B0B8677}">
  <ds:schemaRefs>
    <ds:schemaRef ds:uri="http://schemas.microsoft.com/sharepoint/v3/contenttype/forms"/>
  </ds:schemaRefs>
</ds:datastoreItem>
</file>

<file path=customXml/itemProps2.xml><?xml version="1.0" encoding="utf-8"?>
<ds:datastoreItem xmlns:ds="http://schemas.openxmlformats.org/officeDocument/2006/customXml" ds:itemID="{DC16BDB2-53C8-48BA-86BE-ABB6C71E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d3569-e92c-4c77-93b2-2764c6e12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E62BC-5CE9-4778-814D-018E6C8232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f9d3569-e92c-4c77-93b2-2764c6e1232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IATI</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healyk</dc:creator>
  <cp:lastModifiedBy>Rachel Weldon</cp:lastModifiedBy>
  <cp:revision>2</cp:revision>
  <cp:lastPrinted>2018-07-13T11:48:00Z</cp:lastPrinted>
  <dcterms:created xsi:type="dcterms:W3CDTF">2021-07-12T15:08:00Z</dcterms:created>
  <dcterms:modified xsi:type="dcterms:W3CDTF">2021-07-12T15:08:00Z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0x010100F51916D40CB6E740AFE4975AA7767E95</vt:lpwstr>
  </property>
  <property fmtid="{D5CDD505-2E9C-101B-9397-08002B2CF9AE}" pid="3" name="Order">
    <vt:r8>42800</vt:r8>
  </property>
</Properties>
</file>